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95895" w14:textId="77777777" w:rsidR="00AB67D9" w:rsidRPr="008449D8" w:rsidRDefault="00AB67D9" w:rsidP="00AB67D9">
      <w:pPr>
        <w:spacing w:line="240" w:lineRule="auto"/>
        <w:jc w:val="center"/>
        <w:rPr>
          <w:b/>
          <w:bCs/>
          <w:i/>
          <w:iCs/>
        </w:rPr>
      </w:pPr>
      <w:r w:rsidRPr="008449D8">
        <w:rPr>
          <w:b/>
          <w:bCs/>
          <w:i/>
          <w:iCs/>
        </w:rPr>
        <w:t>СТРУКТУРА СТАТТІ</w:t>
      </w:r>
    </w:p>
    <w:p w14:paraId="0D03C00E" w14:textId="1BCE644A" w:rsidR="00AB67D9" w:rsidRPr="008449D8" w:rsidRDefault="00AB67D9" w:rsidP="00AB67D9">
      <w:pPr>
        <w:spacing w:line="240" w:lineRule="auto"/>
        <w:jc w:val="center"/>
        <w:rPr>
          <w:b/>
          <w:bCs/>
          <w:i/>
          <w:iCs/>
        </w:rPr>
      </w:pPr>
      <w:r w:rsidRPr="008449D8">
        <w:rPr>
          <w:b/>
          <w:bCs/>
          <w:i/>
          <w:iCs/>
        </w:rPr>
        <w:t>для подачі до збірника наукових праць «</w:t>
      </w:r>
      <w:r w:rsidR="008449D8" w:rsidRPr="008449D8">
        <w:rPr>
          <w:b/>
          <w:bCs/>
          <w:i/>
          <w:iCs/>
        </w:rPr>
        <w:t xml:space="preserve">Військова </w:t>
      </w:r>
      <w:r w:rsidRPr="008449D8">
        <w:rPr>
          <w:b/>
          <w:bCs/>
          <w:i/>
          <w:iCs/>
        </w:rPr>
        <w:t>освіта»</w:t>
      </w:r>
    </w:p>
    <w:p w14:paraId="5E9620D2" w14:textId="53B36A62" w:rsidR="00AB67D9" w:rsidRDefault="00AB67D9">
      <w:pPr>
        <w:spacing w:line="240" w:lineRule="auto"/>
        <w:rPr>
          <w:i/>
          <w:iCs/>
          <w:sz w:val="24"/>
          <w:szCs w:val="24"/>
        </w:rPr>
      </w:pPr>
    </w:p>
    <w:p w14:paraId="25051A6E" w14:textId="2A6F7C53" w:rsidR="00725B6B" w:rsidRPr="00727CA0" w:rsidRDefault="00725B6B" w:rsidP="00201702">
      <w:pPr>
        <w:spacing w:line="240" w:lineRule="auto"/>
        <w:ind w:firstLine="0"/>
        <w:jc w:val="center"/>
        <w:rPr>
          <w:spacing w:val="-6"/>
          <w:sz w:val="24"/>
          <w:szCs w:val="24"/>
          <w:lang w:val="ru-RU"/>
        </w:rPr>
      </w:pPr>
      <w:r w:rsidRPr="00516CF9">
        <w:rPr>
          <w:spacing w:val="-6"/>
          <w:sz w:val="24"/>
          <w:szCs w:val="24"/>
        </w:rPr>
        <w:t xml:space="preserve">Поля – 2 см. </w:t>
      </w:r>
      <w:r w:rsidR="00516CF9" w:rsidRPr="00516CF9">
        <w:rPr>
          <w:spacing w:val="-6"/>
          <w:sz w:val="24"/>
          <w:szCs w:val="24"/>
        </w:rPr>
        <w:t xml:space="preserve">Обсяг основного тексту статті – 7-12 сторінок А4 у форматі </w:t>
      </w:r>
      <w:r w:rsidR="00516CF9" w:rsidRPr="00727CA0">
        <w:rPr>
          <w:spacing w:val="-6"/>
          <w:sz w:val="24"/>
          <w:szCs w:val="24"/>
          <w:lang w:val="ru-RU"/>
        </w:rPr>
        <w:t>*.</w:t>
      </w:r>
      <w:r w:rsidR="00516CF9" w:rsidRPr="00516CF9">
        <w:rPr>
          <w:spacing w:val="-6"/>
          <w:sz w:val="24"/>
          <w:szCs w:val="24"/>
          <w:lang w:val="en-US"/>
        </w:rPr>
        <w:t>doc</w:t>
      </w:r>
      <w:r w:rsidR="00516CF9" w:rsidRPr="00727CA0">
        <w:rPr>
          <w:spacing w:val="-6"/>
          <w:sz w:val="24"/>
          <w:szCs w:val="24"/>
          <w:lang w:val="ru-RU"/>
        </w:rPr>
        <w:t>; *.</w:t>
      </w:r>
      <w:proofErr w:type="spellStart"/>
      <w:r w:rsidR="00516CF9" w:rsidRPr="00516CF9">
        <w:rPr>
          <w:spacing w:val="-6"/>
          <w:sz w:val="24"/>
          <w:szCs w:val="24"/>
          <w:lang w:val="en-US"/>
        </w:rPr>
        <w:t>docx</w:t>
      </w:r>
      <w:proofErr w:type="spellEnd"/>
      <w:r w:rsidR="00516CF9" w:rsidRPr="00727CA0">
        <w:rPr>
          <w:spacing w:val="-6"/>
          <w:sz w:val="24"/>
          <w:szCs w:val="24"/>
          <w:lang w:val="ru-RU"/>
        </w:rPr>
        <w:t xml:space="preserve">; </w:t>
      </w:r>
      <w:r w:rsidR="00516CF9" w:rsidRPr="00516CF9">
        <w:rPr>
          <w:spacing w:val="-6"/>
          <w:sz w:val="24"/>
          <w:szCs w:val="24"/>
        </w:rPr>
        <w:t xml:space="preserve">або </w:t>
      </w:r>
      <w:r w:rsidR="00516CF9" w:rsidRPr="00727CA0">
        <w:rPr>
          <w:spacing w:val="-6"/>
          <w:sz w:val="24"/>
          <w:szCs w:val="24"/>
          <w:lang w:val="ru-RU"/>
        </w:rPr>
        <w:t>*.</w:t>
      </w:r>
      <w:r w:rsidR="00516CF9" w:rsidRPr="00516CF9">
        <w:rPr>
          <w:spacing w:val="-6"/>
          <w:sz w:val="24"/>
          <w:szCs w:val="24"/>
          <w:lang w:val="en-US"/>
        </w:rPr>
        <w:t>rtf</w:t>
      </w:r>
      <w:r w:rsidR="00516CF9" w:rsidRPr="00727CA0">
        <w:rPr>
          <w:spacing w:val="-6"/>
          <w:sz w:val="24"/>
          <w:szCs w:val="24"/>
          <w:lang w:val="ru-RU"/>
        </w:rPr>
        <w:t>.</w:t>
      </w:r>
    </w:p>
    <w:p w14:paraId="07F64C3E" w14:textId="77777777" w:rsidR="00AB67D9" w:rsidRDefault="00AB67D9">
      <w:pPr>
        <w:spacing w:line="240" w:lineRule="auto"/>
        <w:rPr>
          <w:i/>
          <w:iCs/>
          <w:sz w:val="24"/>
          <w:szCs w:val="24"/>
        </w:rPr>
      </w:pPr>
    </w:p>
    <w:p w14:paraId="06D079DA" w14:textId="49418430" w:rsidR="00E730C4" w:rsidRDefault="00EE19EE" w:rsidP="00725B6B">
      <w:pPr>
        <w:spacing w:line="240" w:lineRule="auto"/>
        <w:ind w:firstLine="56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УДК </w:t>
      </w:r>
      <w:r w:rsidR="00725B6B">
        <w:rPr>
          <w:i/>
          <w:iCs/>
          <w:sz w:val="24"/>
          <w:szCs w:val="24"/>
        </w:rPr>
        <w:t>(Абзацний відступ – 1 см</w:t>
      </w:r>
      <w:r w:rsidR="008449D8">
        <w:rPr>
          <w:i/>
          <w:iCs/>
          <w:sz w:val="24"/>
          <w:szCs w:val="24"/>
        </w:rPr>
        <w:t xml:space="preserve">, </w:t>
      </w:r>
      <w:proofErr w:type="spellStart"/>
      <w:r w:rsidR="008449D8">
        <w:rPr>
          <w:i/>
          <w:iCs/>
          <w:sz w:val="24"/>
          <w:szCs w:val="24"/>
        </w:rPr>
        <w:t>шрифр</w:t>
      </w:r>
      <w:proofErr w:type="spellEnd"/>
      <w:r w:rsidR="008449D8">
        <w:rPr>
          <w:i/>
          <w:iCs/>
          <w:sz w:val="24"/>
          <w:szCs w:val="24"/>
        </w:rPr>
        <w:t xml:space="preserve"> – </w:t>
      </w:r>
      <w:proofErr w:type="spellStart"/>
      <w:r w:rsidR="008449D8" w:rsidRPr="00A379F8">
        <w:rPr>
          <w:i/>
          <w:iCs/>
          <w:sz w:val="24"/>
          <w:szCs w:val="24"/>
        </w:rPr>
        <w:t>Times</w:t>
      </w:r>
      <w:proofErr w:type="spellEnd"/>
      <w:r w:rsidR="008449D8" w:rsidRPr="00A379F8">
        <w:rPr>
          <w:i/>
          <w:iCs/>
          <w:sz w:val="24"/>
          <w:szCs w:val="24"/>
        </w:rPr>
        <w:t xml:space="preserve"> </w:t>
      </w:r>
      <w:proofErr w:type="spellStart"/>
      <w:r w:rsidR="008449D8" w:rsidRPr="00A379F8">
        <w:rPr>
          <w:i/>
          <w:iCs/>
          <w:sz w:val="24"/>
          <w:szCs w:val="24"/>
        </w:rPr>
        <w:t>New</w:t>
      </w:r>
      <w:proofErr w:type="spellEnd"/>
      <w:r w:rsidR="008449D8" w:rsidRPr="00A379F8">
        <w:rPr>
          <w:i/>
          <w:iCs/>
          <w:sz w:val="24"/>
          <w:szCs w:val="24"/>
        </w:rPr>
        <w:t xml:space="preserve"> </w:t>
      </w:r>
      <w:proofErr w:type="spellStart"/>
      <w:r w:rsidR="008449D8" w:rsidRPr="00A379F8">
        <w:rPr>
          <w:i/>
          <w:iCs/>
          <w:sz w:val="24"/>
          <w:szCs w:val="24"/>
        </w:rPr>
        <w:t>Roman</w:t>
      </w:r>
      <w:proofErr w:type="spellEnd"/>
      <w:r w:rsidR="008449D8">
        <w:rPr>
          <w:i/>
          <w:iCs/>
          <w:sz w:val="24"/>
          <w:szCs w:val="24"/>
        </w:rPr>
        <w:t>,</w:t>
      </w:r>
      <w:r w:rsidR="008449D8" w:rsidRPr="00A379F8">
        <w:rPr>
          <w:i/>
          <w:iCs/>
          <w:sz w:val="24"/>
          <w:szCs w:val="24"/>
        </w:rPr>
        <w:t xml:space="preserve"> 12</w:t>
      </w:r>
      <w:r w:rsidR="00725B6B">
        <w:rPr>
          <w:i/>
          <w:iCs/>
          <w:sz w:val="24"/>
          <w:szCs w:val="24"/>
        </w:rPr>
        <w:t>)</w:t>
      </w:r>
    </w:p>
    <w:p w14:paraId="06DF4750" w14:textId="77777777" w:rsidR="00E730C4" w:rsidRDefault="00E730C4">
      <w:pPr>
        <w:spacing w:line="240" w:lineRule="auto"/>
        <w:rPr>
          <w:color w:val="FF0000"/>
          <w:sz w:val="24"/>
          <w:szCs w:val="24"/>
        </w:rPr>
      </w:pPr>
    </w:p>
    <w:p w14:paraId="66036707" w14:textId="6B938244" w:rsidR="00E730C4" w:rsidRDefault="00AB67D9" w:rsidP="00A21797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Іван</w:t>
      </w:r>
      <w:r w:rsidR="00EE19E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Сергієнко</w:t>
      </w:r>
      <w:r w:rsidR="00D2699E">
        <w:rPr>
          <w:b/>
          <w:sz w:val="24"/>
          <w:szCs w:val="24"/>
        </w:rPr>
        <w:t xml:space="preserve">, </w:t>
      </w:r>
      <w:r w:rsidR="00EE19EE">
        <w:rPr>
          <w:sz w:val="24"/>
          <w:szCs w:val="24"/>
        </w:rPr>
        <w:t xml:space="preserve">доктор </w:t>
      </w:r>
      <w:r>
        <w:rPr>
          <w:sz w:val="24"/>
          <w:szCs w:val="24"/>
        </w:rPr>
        <w:t>педагогічних наук</w:t>
      </w:r>
      <w:r w:rsidR="00EE19EE">
        <w:rPr>
          <w:sz w:val="24"/>
          <w:szCs w:val="24"/>
        </w:rPr>
        <w:t>,</w:t>
      </w:r>
      <w:r>
        <w:rPr>
          <w:sz w:val="24"/>
          <w:szCs w:val="24"/>
        </w:rPr>
        <w:t xml:space="preserve"> професор, </w:t>
      </w:r>
      <w:r w:rsidR="00EE19EE">
        <w:rPr>
          <w:sz w:val="24"/>
          <w:szCs w:val="24"/>
        </w:rPr>
        <w:t>Національн</w:t>
      </w:r>
      <w:r w:rsidR="00A21797">
        <w:rPr>
          <w:sz w:val="24"/>
          <w:szCs w:val="24"/>
        </w:rPr>
        <w:t>ий</w:t>
      </w:r>
      <w:r w:rsidR="00EE19EE">
        <w:rPr>
          <w:sz w:val="24"/>
          <w:szCs w:val="24"/>
        </w:rPr>
        <w:t xml:space="preserve"> університет </w:t>
      </w:r>
      <w:r w:rsidR="00EE19EE">
        <w:rPr>
          <w:color w:val="000000"/>
          <w:sz w:val="24"/>
          <w:szCs w:val="24"/>
        </w:rPr>
        <w:t>оборони України,</w:t>
      </w:r>
      <w:r>
        <w:rPr>
          <w:color w:val="000000"/>
          <w:sz w:val="24"/>
          <w:szCs w:val="24"/>
        </w:rPr>
        <w:t xml:space="preserve"> </w:t>
      </w:r>
      <w:r w:rsidR="00EE19EE">
        <w:rPr>
          <w:color w:val="000000"/>
          <w:sz w:val="24"/>
          <w:szCs w:val="24"/>
        </w:rPr>
        <w:t>м. Київ,</w:t>
      </w:r>
      <w:r>
        <w:rPr>
          <w:color w:val="000000"/>
          <w:sz w:val="24"/>
          <w:szCs w:val="24"/>
        </w:rPr>
        <w:t xml:space="preserve"> Україна, </w:t>
      </w:r>
      <w:hyperlink r:id="rId8" w:history="1">
        <w:r w:rsidR="00D2699E" w:rsidRPr="008C15B3">
          <w:rPr>
            <w:rStyle w:val="a3"/>
            <w:sz w:val="24"/>
            <w:szCs w:val="24"/>
          </w:rPr>
          <w:t>https://orcid.org/ХХХХ-ХХХХ-ХХХХ-ХХХХ</w:t>
        </w:r>
      </w:hyperlink>
    </w:p>
    <w:p w14:paraId="112522B7" w14:textId="27A9FC0F" w:rsidR="00AB67D9" w:rsidRDefault="00AB67D9" w:rsidP="00AB67D9">
      <w:pPr>
        <w:spacing w:line="240" w:lineRule="auto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Олег </w:t>
      </w:r>
      <w:proofErr w:type="spellStart"/>
      <w:r>
        <w:rPr>
          <w:b/>
          <w:bCs/>
          <w:sz w:val="24"/>
          <w:szCs w:val="24"/>
        </w:rPr>
        <w:t>Зубковський</w:t>
      </w:r>
      <w:proofErr w:type="spellEnd"/>
      <w:r w:rsidR="00D2699E">
        <w:rPr>
          <w:b/>
          <w:bCs/>
          <w:sz w:val="24"/>
          <w:szCs w:val="24"/>
        </w:rPr>
        <w:t xml:space="preserve">, </w:t>
      </w:r>
      <w:r>
        <w:rPr>
          <w:sz w:val="24"/>
          <w:szCs w:val="24"/>
        </w:rPr>
        <w:t xml:space="preserve">доктор філософії (Освітні, педагогічні науки), </w:t>
      </w:r>
      <w:r w:rsidR="00137139">
        <w:rPr>
          <w:sz w:val="24"/>
          <w:szCs w:val="24"/>
        </w:rPr>
        <w:t>Національн</w:t>
      </w:r>
      <w:r w:rsidR="00A21797">
        <w:rPr>
          <w:sz w:val="24"/>
          <w:szCs w:val="24"/>
        </w:rPr>
        <w:t>а академія</w:t>
      </w:r>
      <w:r w:rsidR="00137139">
        <w:rPr>
          <w:sz w:val="24"/>
          <w:szCs w:val="24"/>
        </w:rPr>
        <w:t xml:space="preserve"> сухопутних військ імені Гетьмана Петра Сагайдачного, м. Львів, Україна, </w:t>
      </w:r>
      <w:r w:rsidR="00137139">
        <w:rPr>
          <w:color w:val="000000"/>
          <w:sz w:val="24"/>
          <w:szCs w:val="24"/>
        </w:rPr>
        <w:t xml:space="preserve"> </w:t>
      </w:r>
      <w:hyperlink r:id="rId9" w:history="1">
        <w:r w:rsidR="00D2699E" w:rsidRPr="008C15B3">
          <w:rPr>
            <w:rStyle w:val="a3"/>
            <w:sz w:val="24"/>
            <w:szCs w:val="24"/>
          </w:rPr>
          <w:t>https://orcid.org/ХХХХ-ХХХХ-ХХХХ-ХХХХ</w:t>
        </w:r>
      </w:hyperlink>
    </w:p>
    <w:p w14:paraId="2F88A2E8" w14:textId="43C5B957" w:rsidR="00D2699E" w:rsidRPr="00137139" w:rsidRDefault="00D2699E" w:rsidP="008449D8">
      <w:pPr>
        <w:spacing w:line="240" w:lineRule="auto"/>
        <w:ind w:firstLine="567"/>
        <w:rPr>
          <w:i/>
          <w:iCs/>
          <w:sz w:val="24"/>
          <w:szCs w:val="24"/>
        </w:rPr>
      </w:pPr>
      <w:r w:rsidRPr="00D2699E">
        <w:rPr>
          <w:i/>
          <w:iCs/>
          <w:sz w:val="24"/>
          <w:szCs w:val="24"/>
        </w:rPr>
        <w:t xml:space="preserve">Відомості про авторів подаються </w:t>
      </w:r>
      <w:r>
        <w:rPr>
          <w:i/>
          <w:iCs/>
          <w:sz w:val="24"/>
          <w:szCs w:val="24"/>
        </w:rPr>
        <w:t>без абзацного відступу. Ш</w:t>
      </w:r>
      <w:r w:rsidRPr="00A379F8">
        <w:rPr>
          <w:i/>
          <w:iCs/>
          <w:sz w:val="24"/>
          <w:szCs w:val="24"/>
        </w:rPr>
        <w:t>рифт –</w:t>
      </w:r>
      <w:r>
        <w:rPr>
          <w:i/>
          <w:iCs/>
          <w:sz w:val="24"/>
          <w:szCs w:val="24"/>
        </w:rPr>
        <w:t>міжрядковий інтервал – 1. Ім</w:t>
      </w:r>
      <w:r w:rsidRPr="00727CA0">
        <w:rPr>
          <w:i/>
          <w:iCs/>
          <w:sz w:val="24"/>
          <w:szCs w:val="24"/>
        </w:rPr>
        <w:t>’</w:t>
      </w:r>
      <w:r>
        <w:rPr>
          <w:i/>
          <w:iCs/>
          <w:sz w:val="24"/>
          <w:szCs w:val="24"/>
        </w:rPr>
        <w:t xml:space="preserve">я та Прізвище – жирним, решта відомостей – звичайним. Вирівнювання тексту по ширині аркуша. </w:t>
      </w:r>
    </w:p>
    <w:p w14:paraId="24385C44" w14:textId="4A73B6B5" w:rsidR="00725B6B" w:rsidRPr="008449D8" w:rsidRDefault="00725B6B" w:rsidP="008449D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14:paraId="6C3B5BDD" w14:textId="1FDE8349" w:rsidR="00137139" w:rsidRDefault="00137139" w:rsidP="00A379F8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bookmarkStart w:id="0" w:name="_6khgj41piqxf"/>
      <w:bookmarkEnd w:id="0"/>
      <w:r>
        <w:rPr>
          <w:b/>
          <w:bCs/>
          <w:sz w:val="24"/>
          <w:szCs w:val="24"/>
        </w:rPr>
        <w:t>НАЗВА СТАТТІ</w:t>
      </w:r>
    </w:p>
    <w:p w14:paraId="7FC79577" w14:textId="66E7F7A2" w:rsidR="00E730C4" w:rsidRDefault="00137139" w:rsidP="00A379F8">
      <w:pPr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137139">
        <w:rPr>
          <w:i/>
          <w:iCs/>
          <w:sz w:val="24"/>
          <w:szCs w:val="24"/>
        </w:rPr>
        <w:t>(не більше 12 слів)</w:t>
      </w:r>
    </w:p>
    <w:p w14:paraId="6C13FC22" w14:textId="03915ED3" w:rsidR="00A379F8" w:rsidRPr="00137139" w:rsidRDefault="00A379F8" w:rsidP="00A379F8">
      <w:pPr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Ш</w:t>
      </w:r>
      <w:r w:rsidRPr="00A379F8">
        <w:rPr>
          <w:i/>
          <w:iCs/>
          <w:sz w:val="24"/>
          <w:szCs w:val="24"/>
        </w:rPr>
        <w:t xml:space="preserve">рифт – </w:t>
      </w:r>
      <w:proofErr w:type="spellStart"/>
      <w:r w:rsidRPr="00A379F8">
        <w:rPr>
          <w:i/>
          <w:iCs/>
          <w:sz w:val="24"/>
          <w:szCs w:val="24"/>
        </w:rPr>
        <w:t>Times</w:t>
      </w:r>
      <w:proofErr w:type="spellEnd"/>
      <w:r w:rsidRPr="00A379F8">
        <w:rPr>
          <w:i/>
          <w:iCs/>
          <w:sz w:val="24"/>
          <w:szCs w:val="24"/>
        </w:rPr>
        <w:t xml:space="preserve"> </w:t>
      </w:r>
      <w:proofErr w:type="spellStart"/>
      <w:r w:rsidRPr="00A379F8">
        <w:rPr>
          <w:i/>
          <w:iCs/>
          <w:sz w:val="24"/>
          <w:szCs w:val="24"/>
        </w:rPr>
        <w:t>New</w:t>
      </w:r>
      <w:proofErr w:type="spellEnd"/>
      <w:r w:rsidRPr="00A379F8">
        <w:rPr>
          <w:i/>
          <w:iCs/>
          <w:sz w:val="24"/>
          <w:szCs w:val="24"/>
        </w:rPr>
        <w:t xml:space="preserve"> </w:t>
      </w:r>
      <w:proofErr w:type="spellStart"/>
      <w:r w:rsidRPr="00A379F8">
        <w:rPr>
          <w:i/>
          <w:iCs/>
          <w:sz w:val="24"/>
          <w:szCs w:val="24"/>
        </w:rPr>
        <w:t>Roman</w:t>
      </w:r>
      <w:proofErr w:type="spellEnd"/>
      <w:r>
        <w:rPr>
          <w:i/>
          <w:iCs/>
          <w:sz w:val="24"/>
          <w:szCs w:val="24"/>
        </w:rPr>
        <w:t>,</w:t>
      </w:r>
      <w:r w:rsidRPr="00A379F8">
        <w:rPr>
          <w:i/>
          <w:iCs/>
          <w:sz w:val="24"/>
          <w:szCs w:val="24"/>
        </w:rPr>
        <w:t xml:space="preserve"> 12</w:t>
      </w:r>
      <w:r>
        <w:rPr>
          <w:i/>
          <w:iCs/>
          <w:sz w:val="24"/>
          <w:szCs w:val="24"/>
        </w:rPr>
        <w:t>,</w:t>
      </w:r>
      <w:r w:rsidRPr="00A379F8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жирним, міжрядковий інтервал – 1. Вирівнювання по центру без абзацного відступу.</w:t>
      </w:r>
    </w:p>
    <w:p w14:paraId="308DA8AC" w14:textId="77777777" w:rsidR="00137139" w:rsidRDefault="00137139" w:rsidP="00137139">
      <w:pPr>
        <w:spacing w:line="240" w:lineRule="auto"/>
        <w:ind w:firstLine="567"/>
        <w:rPr>
          <w:b/>
          <w:bCs/>
          <w:i/>
          <w:iCs/>
          <w:sz w:val="24"/>
          <w:szCs w:val="24"/>
        </w:rPr>
      </w:pPr>
    </w:p>
    <w:p w14:paraId="589CFBA6" w14:textId="76EDE200" w:rsidR="00E730C4" w:rsidRDefault="00EE19EE" w:rsidP="00137139">
      <w:pPr>
        <w:spacing w:line="240" w:lineRule="auto"/>
        <w:ind w:firstLine="56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Анотація:</w:t>
      </w:r>
      <w:r>
        <w:rPr>
          <w:i/>
          <w:iCs/>
          <w:sz w:val="24"/>
          <w:szCs w:val="24"/>
        </w:rPr>
        <w:t xml:space="preserve"> </w:t>
      </w:r>
      <w:r w:rsidR="00137139">
        <w:rPr>
          <w:i/>
          <w:iCs/>
          <w:sz w:val="24"/>
          <w:szCs w:val="24"/>
        </w:rPr>
        <w:t>200-300 слів (не менше 1800 символів без пробілів)</w:t>
      </w:r>
      <w:r>
        <w:rPr>
          <w:i/>
          <w:iCs/>
          <w:sz w:val="24"/>
          <w:szCs w:val="24"/>
        </w:rPr>
        <w:t>.</w:t>
      </w:r>
    </w:p>
    <w:p w14:paraId="1F03FEB5" w14:textId="2237F09D" w:rsidR="00A379F8" w:rsidRDefault="00A379F8" w:rsidP="00137139">
      <w:pPr>
        <w:spacing w:line="240" w:lineRule="auto"/>
        <w:ind w:firstLine="56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Абзацний відступ – 1 см, шрифт – </w:t>
      </w:r>
      <w:proofErr w:type="spellStart"/>
      <w:r w:rsidRPr="00A379F8">
        <w:rPr>
          <w:i/>
          <w:iCs/>
          <w:sz w:val="24"/>
          <w:szCs w:val="24"/>
        </w:rPr>
        <w:t>Times</w:t>
      </w:r>
      <w:proofErr w:type="spellEnd"/>
      <w:r w:rsidRPr="00A379F8">
        <w:rPr>
          <w:i/>
          <w:iCs/>
          <w:sz w:val="24"/>
          <w:szCs w:val="24"/>
        </w:rPr>
        <w:t xml:space="preserve"> </w:t>
      </w:r>
      <w:proofErr w:type="spellStart"/>
      <w:r w:rsidRPr="00A379F8">
        <w:rPr>
          <w:i/>
          <w:iCs/>
          <w:sz w:val="24"/>
          <w:szCs w:val="24"/>
        </w:rPr>
        <w:t>New</w:t>
      </w:r>
      <w:proofErr w:type="spellEnd"/>
      <w:r w:rsidRPr="00A379F8">
        <w:rPr>
          <w:i/>
          <w:iCs/>
          <w:sz w:val="24"/>
          <w:szCs w:val="24"/>
        </w:rPr>
        <w:t xml:space="preserve"> </w:t>
      </w:r>
      <w:proofErr w:type="spellStart"/>
      <w:r w:rsidRPr="00A379F8">
        <w:rPr>
          <w:i/>
          <w:iCs/>
          <w:sz w:val="24"/>
          <w:szCs w:val="24"/>
        </w:rPr>
        <w:t>Roman</w:t>
      </w:r>
      <w:proofErr w:type="spellEnd"/>
      <w:r>
        <w:rPr>
          <w:i/>
          <w:iCs/>
          <w:sz w:val="24"/>
          <w:szCs w:val="24"/>
        </w:rPr>
        <w:t xml:space="preserve"> 12 курсивом, міжрядковий інтервал – 1. Вирівнювання тексту по ширині аркуша.</w:t>
      </w:r>
    </w:p>
    <w:p w14:paraId="57167D3E" w14:textId="01F2472E" w:rsidR="000818A1" w:rsidRPr="00A379F8" w:rsidRDefault="000818A1" w:rsidP="00137139">
      <w:pPr>
        <w:spacing w:line="240" w:lineRule="auto"/>
        <w:ind w:firstLine="56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В анотації </w:t>
      </w:r>
      <w:r w:rsidRPr="000818A1">
        <w:rPr>
          <w:i/>
          <w:iCs/>
          <w:sz w:val="24"/>
          <w:szCs w:val="24"/>
        </w:rPr>
        <w:t>розкри</w:t>
      </w:r>
      <w:r>
        <w:rPr>
          <w:i/>
          <w:iCs/>
          <w:sz w:val="24"/>
          <w:szCs w:val="24"/>
        </w:rPr>
        <w:t>ти</w:t>
      </w:r>
      <w:r w:rsidRPr="000818A1">
        <w:rPr>
          <w:i/>
          <w:iCs/>
          <w:sz w:val="24"/>
          <w:szCs w:val="24"/>
        </w:rPr>
        <w:t xml:space="preserve"> основні результати дослідження, чітко </w:t>
      </w:r>
      <w:r>
        <w:rPr>
          <w:i/>
          <w:iCs/>
          <w:sz w:val="24"/>
          <w:szCs w:val="24"/>
        </w:rPr>
        <w:t>с</w:t>
      </w:r>
      <w:r w:rsidRPr="000818A1">
        <w:rPr>
          <w:i/>
          <w:iCs/>
          <w:sz w:val="24"/>
          <w:szCs w:val="24"/>
        </w:rPr>
        <w:t>формулювати актуальність, мету</w:t>
      </w:r>
      <w:r>
        <w:rPr>
          <w:i/>
          <w:iCs/>
          <w:sz w:val="24"/>
          <w:szCs w:val="24"/>
        </w:rPr>
        <w:t xml:space="preserve"> та </w:t>
      </w:r>
      <w:r w:rsidRPr="000818A1">
        <w:rPr>
          <w:i/>
          <w:iCs/>
          <w:sz w:val="24"/>
          <w:szCs w:val="24"/>
        </w:rPr>
        <w:t>методи</w:t>
      </w:r>
      <w:r>
        <w:rPr>
          <w:i/>
          <w:iCs/>
          <w:sz w:val="24"/>
          <w:szCs w:val="24"/>
        </w:rPr>
        <w:t xml:space="preserve"> дослідження.</w:t>
      </w:r>
    </w:p>
    <w:p w14:paraId="196EE387" w14:textId="53AAA80D" w:rsidR="00E730C4" w:rsidRDefault="00EE19EE">
      <w:pPr>
        <w:spacing w:line="240" w:lineRule="auto"/>
        <w:ind w:firstLine="567"/>
        <w:rPr>
          <w:i/>
          <w:iCs/>
          <w:sz w:val="24"/>
          <w:szCs w:val="24"/>
        </w:rPr>
      </w:pPr>
      <w:r w:rsidRPr="00137139">
        <w:rPr>
          <w:b/>
          <w:bCs/>
          <w:i/>
          <w:iCs/>
          <w:sz w:val="24"/>
          <w:szCs w:val="24"/>
        </w:rPr>
        <w:t>Ключові слова:</w:t>
      </w:r>
      <w:r>
        <w:rPr>
          <w:sz w:val="24"/>
          <w:szCs w:val="24"/>
        </w:rPr>
        <w:t xml:space="preserve"> </w:t>
      </w:r>
      <w:r w:rsidR="00137139" w:rsidRPr="00137139">
        <w:rPr>
          <w:i/>
          <w:iCs/>
          <w:sz w:val="24"/>
          <w:szCs w:val="24"/>
        </w:rPr>
        <w:t>слово 1;</w:t>
      </w:r>
      <w:r w:rsidR="00137139">
        <w:rPr>
          <w:i/>
          <w:iCs/>
          <w:sz w:val="24"/>
          <w:szCs w:val="24"/>
        </w:rPr>
        <w:t xml:space="preserve"> слово 2; слово 3 </w:t>
      </w:r>
      <w:r w:rsidR="00137139">
        <w:rPr>
          <w:sz w:val="24"/>
          <w:szCs w:val="24"/>
        </w:rPr>
        <w:t>(</w:t>
      </w:r>
      <w:r w:rsidR="00137139" w:rsidRPr="00137139">
        <w:rPr>
          <w:b/>
          <w:bCs/>
          <w:sz w:val="24"/>
          <w:szCs w:val="24"/>
        </w:rPr>
        <w:t>6-8 слів</w:t>
      </w:r>
      <w:r w:rsidR="00137139">
        <w:rPr>
          <w:i/>
          <w:iCs/>
          <w:sz w:val="24"/>
          <w:szCs w:val="24"/>
        </w:rPr>
        <w:t>).</w:t>
      </w:r>
    </w:p>
    <w:p w14:paraId="5119E722" w14:textId="77777777" w:rsidR="00725B6B" w:rsidRPr="00C61CB2" w:rsidRDefault="00725B6B">
      <w:pPr>
        <w:spacing w:line="240" w:lineRule="auto"/>
        <w:ind w:firstLine="567"/>
        <w:rPr>
          <w:sz w:val="24"/>
          <w:szCs w:val="24"/>
        </w:rPr>
      </w:pPr>
    </w:p>
    <w:p w14:paraId="54FDD157" w14:textId="71DD47D7" w:rsidR="00137139" w:rsidRDefault="00725B6B">
      <w:pPr>
        <w:spacing w:line="240" w:lineRule="auto"/>
        <w:ind w:firstLine="567"/>
        <w:rPr>
          <w:i/>
          <w:iCs/>
          <w:sz w:val="24"/>
          <w:szCs w:val="24"/>
        </w:rPr>
      </w:pPr>
      <w:r>
        <w:t>Відомості про авторів англійською мовою та англомовна анотація подаються відразу після української версії або навпаки, якщо стаття подається англійською мовою.</w:t>
      </w:r>
    </w:p>
    <w:p w14:paraId="5992DAB5" w14:textId="77777777" w:rsidR="00725B6B" w:rsidRPr="00727CA0" w:rsidRDefault="00725B6B" w:rsidP="00137139">
      <w:pPr>
        <w:spacing w:line="240" w:lineRule="auto"/>
        <w:jc w:val="center"/>
        <w:rPr>
          <w:b/>
          <w:bCs/>
          <w:sz w:val="24"/>
          <w:szCs w:val="24"/>
        </w:rPr>
      </w:pPr>
    </w:p>
    <w:p w14:paraId="12A698F5" w14:textId="42AF9640" w:rsidR="00725B6B" w:rsidRPr="00725B6B" w:rsidRDefault="00725B6B" w:rsidP="00725B6B">
      <w:pPr>
        <w:spacing w:line="240" w:lineRule="auto"/>
        <w:ind w:firstLine="0"/>
        <w:rPr>
          <w:sz w:val="24"/>
          <w:szCs w:val="24"/>
          <w:lang w:val="en-US"/>
        </w:rPr>
      </w:pPr>
      <w:r w:rsidRPr="00725B6B">
        <w:rPr>
          <w:b/>
          <w:sz w:val="24"/>
          <w:szCs w:val="24"/>
          <w:lang w:val="en-US"/>
        </w:rPr>
        <w:t xml:space="preserve">Ivan </w:t>
      </w:r>
      <w:proofErr w:type="spellStart"/>
      <w:r w:rsidRPr="00725B6B">
        <w:rPr>
          <w:b/>
          <w:sz w:val="24"/>
          <w:szCs w:val="24"/>
          <w:lang w:val="en-US"/>
        </w:rPr>
        <w:t>Serhienko</w:t>
      </w:r>
      <w:proofErr w:type="spellEnd"/>
      <w:r w:rsidRPr="00725B6B">
        <w:rPr>
          <w:b/>
          <w:sz w:val="24"/>
          <w:szCs w:val="24"/>
          <w:lang w:val="en-US"/>
        </w:rPr>
        <w:t xml:space="preserve">, </w:t>
      </w:r>
      <w:r w:rsidRPr="00725B6B">
        <w:rPr>
          <w:bCs/>
          <w:sz w:val="24"/>
          <w:szCs w:val="24"/>
          <w:lang w:val="en-US"/>
        </w:rPr>
        <w:t xml:space="preserve">Doctor of Pedagogical Sciences, Professor, National Defense University of Ukraine, Kyiv, Ukraine, </w:t>
      </w:r>
      <w:hyperlink r:id="rId10" w:history="1">
        <w:r w:rsidRPr="00725B6B">
          <w:rPr>
            <w:rStyle w:val="a3"/>
            <w:sz w:val="24"/>
            <w:szCs w:val="24"/>
            <w:lang w:val="en-US"/>
          </w:rPr>
          <w:t>https://orcid.org/ХХХХ-ХХХХ-ХХХХ-ХХХХ</w:t>
        </w:r>
      </w:hyperlink>
    </w:p>
    <w:p w14:paraId="1C46AA0D" w14:textId="2BF4956C" w:rsidR="00725B6B" w:rsidRPr="00D2699E" w:rsidRDefault="00725B6B" w:rsidP="00725B6B">
      <w:pPr>
        <w:spacing w:line="240" w:lineRule="auto"/>
        <w:ind w:firstLine="0"/>
        <w:rPr>
          <w:sz w:val="24"/>
          <w:szCs w:val="24"/>
          <w:lang w:val="en-US"/>
        </w:rPr>
      </w:pPr>
      <w:proofErr w:type="spellStart"/>
      <w:r w:rsidRPr="00725B6B">
        <w:rPr>
          <w:b/>
          <w:bCs/>
          <w:sz w:val="24"/>
          <w:szCs w:val="24"/>
          <w:lang w:val="en-US"/>
        </w:rPr>
        <w:t>Oleh</w:t>
      </w:r>
      <w:proofErr w:type="spellEnd"/>
      <w:r w:rsidRPr="00725B6B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725B6B">
        <w:rPr>
          <w:b/>
          <w:bCs/>
          <w:sz w:val="24"/>
          <w:szCs w:val="24"/>
          <w:lang w:val="en-US"/>
        </w:rPr>
        <w:t>Zubkovskyi</w:t>
      </w:r>
      <w:proofErr w:type="spellEnd"/>
      <w:r w:rsidRPr="00725B6B">
        <w:rPr>
          <w:b/>
          <w:bCs/>
          <w:sz w:val="24"/>
          <w:szCs w:val="24"/>
          <w:lang w:val="en-US"/>
        </w:rPr>
        <w:t xml:space="preserve">, </w:t>
      </w:r>
      <w:r w:rsidRPr="00725B6B">
        <w:rPr>
          <w:sz w:val="24"/>
          <w:szCs w:val="24"/>
          <w:lang w:val="en-US"/>
        </w:rPr>
        <w:t xml:space="preserve">Doctor of Philosophy (Educational, Pedagogical Sciences), Hetman Petro </w:t>
      </w:r>
      <w:proofErr w:type="spellStart"/>
      <w:r w:rsidRPr="00725B6B">
        <w:rPr>
          <w:sz w:val="24"/>
          <w:szCs w:val="24"/>
          <w:lang w:val="en-US"/>
        </w:rPr>
        <w:t>Sahaidachnyi</w:t>
      </w:r>
      <w:proofErr w:type="spellEnd"/>
      <w:r w:rsidRPr="00725B6B">
        <w:rPr>
          <w:sz w:val="24"/>
          <w:szCs w:val="24"/>
          <w:lang w:val="en-US"/>
        </w:rPr>
        <w:t xml:space="preserve"> National Academy of Land Forces, </w:t>
      </w:r>
      <w:proofErr w:type="spellStart"/>
      <w:r w:rsidRPr="00725B6B">
        <w:rPr>
          <w:sz w:val="24"/>
          <w:szCs w:val="24"/>
          <w:lang w:val="en-US"/>
        </w:rPr>
        <w:t>Lviv</w:t>
      </w:r>
      <w:proofErr w:type="spellEnd"/>
      <w:r w:rsidRPr="00725B6B">
        <w:rPr>
          <w:sz w:val="24"/>
          <w:szCs w:val="24"/>
          <w:lang w:val="en-US"/>
        </w:rPr>
        <w:t xml:space="preserve">, Ukraine, </w:t>
      </w:r>
      <w:hyperlink r:id="rId11" w:history="1">
        <w:r w:rsidRPr="00725B6B">
          <w:rPr>
            <w:rStyle w:val="a3"/>
            <w:sz w:val="24"/>
            <w:szCs w:val="24"/>
            <w:lang w:val="en-US"/>
          </w:rPr>
          <w:t>https://orcid.org/ХХХХ-ХХХХ-ХХХХ-ХХХХ</w:t>
        </w:r>
      </w:hyperlink>
    </w:p>
    <w:p w14:paraId="680493CA" w14:textId="77777777" w:rsidR="00725B6B" w:rsidRDefault="00725B6B" w:rsidP="00137139">
      <w:pPr>
        <w:spacing w:line="240" w:lineRule="auto"/>
        <w:jc w:val="center"/>
        <w:rPr>
          <w:b/>
          <w:bCs/>
          <w:sz w:val="24"/>
          <w:szCs w:val="24"/>
          <w:lang w:val="en-US"/>
        </w:rPr>
      </w:pPr>
    </w:p>
    <w:p w14:paraId="396436A3" w14:textId="0BFF9BB1" w:rsidR="00137139" w:rsidRPr="00D2699E" w:rsidRDefault="00A379F8" w:rsidP="00137139">
      <w:pPr>
        <w:spacing w:line="240" w:lineRule="auto"/>
        <w:jc w:val="center"/>
        <w:rPr>
          <w:b/>
          <w:bCs/>
          <w:sz w:val="24"/>
          <w:szCs w:val="24"/>
          <w:lang w:val="en-US"/>
        </w:rPr>
      </w:pPr>
      <w:r w:rsidRPr="00D2699E">
        <w:rPr>
          <w:b/>
          <w:bCs/>
          <w:sz w:val="24"/>
          <w:szCs w:val="24"/>
          <w:lang w:val="en-US"/>
        </w:rPr>
        <w:t xml:space="preserve">ARTICLE TITLE </w:t>
      </w:r>
    </w:p>
    <w:p w14:paraId="5490D3AB" w14:textId="689D143F" w:rsidR="00137139" w:rsidRPr="00D2699E" w:rsidRDefault="00137139" w:rsidP="00137139">
      <w:pPr>
        <w:spacing w:line="240" w:lineRule="auto"/>
        <w:jc w:val="center"/>
        <w:rPr>
          <w:i/>
          <w:iCs/>
          <w:sz w:val="24"/>
          <w:szCs w:val="24"/>
          <w:lang w:val="en-US"/>
        </w:rPr>
      </w:pPr>
      <w:r w:rsidRPr="00D2699E">
        <w:rPr>
          <w:i/>
          <w:iCs/>
          <w:sz w:val="24"/>
          <w:szCs w:val="24"/>
          <w:lang w:val="en-US"/>
        </w:rPr>
        <w:t>(</w:t>
      </w:r>
      <w:r w:rsidR="00A379F8" w:rsidRPr="00D2699E">
        <w:rPr>
          <w:i/>
          <w:iCs/>
          <w:sz w:val="24"/>
          <w:szCs w:val="24"/>
          <w:lang w:val="en-US"/>
        </w:rPr>
        <w:t>no more than 12 words</w:t>
      </w:r>
      <w:r w:rsidRPr="00D2699E">
        <w:rPr>
          <w:i/>
          <w:iCs/>
          <w:sz w:val="24"/>
          <w:szCs w:val="24"/>
          <w:lang w:val="en-US"/>
        </w:rPr>
        <w:t>)</w:t>
      </w:r>
    </w:p>
    <w:p w14:paraId="531539C3" w14:textId="77777777" w:rsidR="00137139" w:rsidRPr="00C61CB2" w:rsidRDefault="00137139" w:rsidP="00A379F8">
      <w:pPr>
        <w:spacing w:line="240" w:lineRule="auto"/>
        <w:ind w:firstLine="567"/>
        <w:rPr>
          <w:b/>
          <w:bCs/>
          <w:sz w:val="24"/>
          <w:szCs w:val="24"/>
          <w:lang w:val="en-US"/>
        </w:rPr>
      </w:pPr>
    </w:p>
    <w:p w14:paraId="7055C43B" w14:textId="591E6DAF" w:rsidR="00137139" w:rsidRPr="00D2699E" w:rsidRDefault="00A379F8" w:rsidP="00A379F8">
      <w:pPr>
        <w:spacing w:line="240" w:lineRule="auto"/>
        <w:ind w:firstLine="567"/>
        <w:rPr>
          <w:i/>
          <w:iCs/>
          <w:sz w:val="24"/>
          <w:szCs w:val="24"/>
          <w:lang w:val="en-US"/>
        </w:rPr>
      </w:pPr>
      <w:r w:rsidRPr="00D2699E">
        <w:rPr>
          <w:b/>
          <w:bCs/>
          <w:i/>
          <w:iCs/>
          <w:sz w:val="24"/>
          <w:szCs w:val="24"/>
          <w:lang w:val="en-US"/>
        </w:rPr>
        <w:t>Abstract:</w:t>
      </w:r>
      <w:r w:rsidR="00137139" w:rsidRPr="00D2699E">
        <w:rPr>
          <w:i/>
          <w:iCs/>
          <w:sz w:val="24"/>
          <w:szCs w:val="24"/>
          <w:lang w:val="en-US"/>
        </w:rPr>
        <w:t xml:space="preserve"> </w:t>
      </w:r>
      <w:r w:rsidRPr="00D2699E">
        <w:rPr>
          <w:i/>
          <w:iCs/>
          <w:sz w:val="24"/>
          <w:szCs w:val="24"/>
          <w:lang w:val="en-US"/>
        </w:rPr>
        <w:t>200-300 words (at least 1800 characters without spaces)</w:t>
      </w:r>
      <w:r w:rsidR="00137139" w:rsidRPr="00D2699E">
        <w:rPr>
          <w:i/>
          <w:iCs/>
          <w:sz w:val="24"/>
          <w:szCs w:val="24"/>
          <w:lang w:val="en-US"/>
        </w:rPr>
        <w:t>.</w:t>
      </w:r>
    </w:p>
    <w:p w14:paraId="7F62B9AC" w14:textId="4D6DB7DA" w:rsidR="00A379F8" w:rsidRPr="00D2699E" w:rsidRDefault="00A379F8" w:rsidP="00A379F8">
      <w:pPr>
        <w:spacing w:line="240" w:lineRule="auto"/>
        <w:ind w:firstLine="567"/>
        <w:rPr>
          <w:i/>
          <w:iCs/>
          <w:sz w:val="24"/>
          <w:szCs w:val="24"/>
          <w:lang w:val="en-US"/>
        </w:rPr>
      </w:pPr>
      <w:r w:rsidRPr="00D2699E">
        <w:rPr>
          <w:i/>
          <w:iCs/>
          <w:sz w:val="24"/>
          <w:szCs w:val="24"/>
          <w:lang w:val="en-US"/>
        </w:rPr>
        <w:t>Paragraph indent – 1 cm, font – Times New Roman, 12, italic, line spacing – 1. Text alignment justified.</w:t>
      </w:r>
    </w:p>
    <w:p w14:paraId="2555F5D5" w14:textId="01667BBA" w:rsidR="00137139" w:rsidRDefault="00137139" w:rsidP="00A379F8">
      <w:pPr>
        <w:spacing w:line="240" w:lineRule="auto"/>
        <w:ind w:firstLine="567"/>
        <w:rPr>
          <w:i/>
          <w:iCs/>
          <w:sz w:val="24"/>
          <w:szCs w:val="24"/>
        </w:rPr>
      </w:pPr>
      <w:r w:rsidRPr="00D2699E">
        <w:rPr>
          <w:b/>
          <w:bCs/>
          <w:i/>
          <w:iCs/>
          <w:sz w:val="24"/>
          <w:szCs w:val="24"/>
          <w:lang w:val="en-US"/>
        </w:rPr>
        <w:t>Keywords:</w:t>
      </w:r>
      <w:r w:rsidRPr="00D2699E">
        <w:rPr>
          <w:sz w:val="24"/>
          <w:szCs w:val="24"/>
          <w:lang w:val="en-US"/>
        </w:rPr>
        <w:t xml:space="preserve"> </w:t>
      </w:r>
      <w:r w:rsidRPr="00D2699E">
        <w:rPr>
          <w:i/>
          <w:iCs/>
          <w:sz w:val="24"/>
          <w:szCs w:val="24"/>
          <w:lang w:val="en-US"/>
        </w:rPr>
        <w:t xml:space="preserve">word 1; word 2; word 3 </w:t>
      </w:r>
      <w:r w:rsidRPr="00D2699E">
        <w:rPr>
          <w:sz w:val="24"/>
          <w:szCs w:val="24"/>
          <w:lang w:val="en-US"/>
        </w:rPr>
        <w:t>(</w:t>
      </w:r>
      <w:r w:rsidRPr="00D2699E">
        <w:rPr>
          <w:b/>
          <w:bCs/>
          <w:sz w:val="24"/>
          <w:szCs w:val="24"/>
          <w:lang w:val="en-US"/>
        </w:rPr>
        <w:t>6-8 words</w:t>
      </w:r>
      <w:r w:rsidRPr="00D2699E">
        <w:rPr>
          <w:i/>
          <w:iCs/>
          <w:sz w:val="24"/>
          <w:szCs w:val="24"/>
          <w:lang w:val="en-US"/>
        </w:rPr>
        <w:t>).</w:t>
      </w:r>
    </w:p>
    <w:p w14:paraId="4E1B6BD0" w14:textId="77777777" w:rsidR="00E730C4" w:rsidRDefault="00E730C4" w:rsidP="00A379F8">
      <w:pPr>
        <w:spacing w:line="240" w:lineRule="auto"/>
        <w:ind w:firstLine="567"/>
        <w:rPr>
          <w:sz w:val="24"/>
          <w:szCs w:val="24"/>
        </w:rPr>
      </w:pPr>
    </w:p>
    <w:p w14:paraId="62EAC149" w14:textId="777BC192" w:rsidR="004A6A2A" w:rsidRPr="00A21797" w:rsidRDefault="00725B6B" w:rsidP="00725B6B">
      <w:pPr>
        <w:spacing w:line="240" w:lineRule="auto"/>
        <w:ind w:firstLine="567"/>
      </w:pPr>
      <w:r w:rsidRPr="00A21797">
        <w:t xml:space="preserve">Основний текст статті оформлюється з дотриманням міжнародного стандарту </w:t>
      </w:r>
      <w:r w:rsidR="004A6A2A" w:rsidRPr="00A21797">
        <w:t>IMRAD.</w:t>
      </w:r>
    </w:p>
    <w:p w14:paraId="128C1AAA" w14:textId="2B6B20BB" w:rsidR="00725B6B" w:rsidRDefault="00725B6B" w:rsidP="00725B6B">
      <w:pPr>
        <w:spacing w:line="240" w:lineRule="auto"/>
        <w:ind w:firstLine="567"/>
      </w:pPr>
      <w:r w:rsidRPr="000818A1">
        <w:t xml:space="preserve">Абзацний відступ – 1 см, шрифт – </w:t>
      </w:r>
      <w:proofErr w:type="spellStart"/>
      <w:r w:rsidRPr="000818A1">
        <w:t>Times</w:t>
      </w:r>
      <w:proofErr w:type="spellEnd"/>
      <w:r w:rsidRPr="000818A1">
        <w:t xml:space="preserve"> </w:t>
      </w:r>
      <w:proofErr w:type="spellStart"/>
      <w:r w:rsidRPr="000818A1">
        <w:t>New</w:t>
      </w:r>
      <w:proofErr w:type="spellEnd"/>
      <w:r w:rsidRPr="000818A1">
        <w:t xml:space="preserve"> </w:t>
      </w:r>
      <w:proofErr w:type="spellStart"/>
      <w:r w:rsidRPr="000818A1">
        <w:t>Roman</w:t>
      </w:r>
      <w:proofErr w:type="spellEnd"/>
      <w:r w:rsidRPr="000818A1">
        <w:t xml:space="preserve"> 1</w:t>
      </w:r>
      <w:r>
        <w:t>4 звичайний</w:t>
      </w:r>
      <w:r w:rsidRPr="000818A1">
        <w:t>, міжрядковий інтервал – 1. Вирівнювання тексту по ширині аркуша.</w:t>
      </w:r>
    </w:p>
    <w:p w14:paraId="47D3768E" w14:textId="08F2DE31" w:rsidR="004A6A2A" w:rsidRPr="004A6A2A" w:rsidRDefault="004A6A2A" w:rsidP="00725B6B">
      <w:pPr>
        <w:spacing w:line="240" w:lineRule="auto"/>
        <w:ind w:firstLine="567"/>
      </w:pPr>
      <w:r w:rsidRPr="004A6A2A">
        <w:lastRenderedPageBreak/>
        <w:t>Посилання у тексті статті здійснюється у форматі</w:t>
      </w:r>
      <w:r>
        <w:t xml:space="preserve">: …… </w:t>
      </w:r>
      <w:r w:rsidRPr="00727CA0">
        <w:rPr>
          <w:lang w:val="ru-RU"/>
        </w:rPr>
        <w:t>(</w:t>
      </w:r>
      <w:r>
        <w:t>Іванов, 2022</w:t>
      </w:r>
      <w:r w:rsidRPr="00727CA0">
        <w:rPr>
          <w:lang w:val="ru-RU"/>
        </w:rPr>
        <w:t>)</w:t>
      </w:r>
      <w:r>
        <w:t xml:space="preserve">. </w:t>
      </w:r>
      <w:r w:rsidRPr="004A6A2A">
        <w:t>Якщо у тексті статті зазначено автора, посилання здійснюється у форматі:</w:t>
      </w:r>
      <w:r>
        <w:t xml:space="preserve"> …… у своєму дослідженні О. Іванов</w:t>
      </w:r>
      <w:r w:rsidRPr="00727CA0">
        <w:rPr>
          <w:lang w:val="ru-RU"/>
        </w:rPr>
        <w:t xml:space="preserve"> (</w:t>
      </w:r>
      <w:r>
        <w:t>2022</w:t>
      </w:r>
      <w:r w:rsidRPr="00727CA0">
        <w:rPr>
          <w:lang w:val="ru-RU"/>
        </w:rPr>
        <w:t>)</w:t>
      </w:r>
      <w:r>
        <w:t xml:space="preserve"> …. .</w:t>
      </w:r>
    </w:p>
    <w:p w14:paraId="06B87405" w14:textId="77777777" w:rsidR="004A6A2A" w:rsidRDefault="004A6A2A" w:rsidP="004A6A2A">
      <w:pPr>
        <w:spacing w:line="240" w:lineRule="auto"/>
        <w:ind w:firstLine="567"/>
        <w:rPr>
          <w:b/>
          <w:bCs/>
        </w:rPr>
      </w:pPr>
    </w:p>
    <w:p w14:paraId="0377012D" w14:textId="2D48FC4C" w:rsidR="004A6A2A" w:rsidRPr="00A21797" w:rsidRDefault="000818A1" w:rsidP="004A6A2A">
      <w:pPr>
        <w:spacing w:line="240" w:lineRule="auto"/>
        <w:ind w:firstLine="567"/>
        <w:rPr>
          <w:spacing w:val="-10"/>
        </w:rPr>
      </w:pPr>
      <w:r w:rsidRPr="00A21797">
        <w:rPr>
          <w:b/>
          <w:bCs/>
          <w:spacing w:val="-10"/>
        </w:rPr>
        <w:t>Вступ</w:t>
      </w:r>
      <w:r w:rsidR="00137139" w:rsidRPr="00A21797">
        <w:rPr>
          <w:b/>
          <w:bCs/>
          <w:spacing w:val="-10"/>
        </w:rPr>
        <w:t xml:space="preserve"> (</w:t>
      </w:r>
      <w:proofErr w:type="spellStart"/>
      <w:r w:rsidR="00EE19EE" w:rsidRPr="00A21797">
        <w:rPr>
          <w:b/>
          <w:bCs/>
          <w:spacing w:val="-10"/>
        </w:rPr>
        <w:t>Introduction</w:t>
      </w:r>
      <w:proofErr w:type="spellEnd"/>
      <w:r w:rsidR="00137139" w:rsidRPr="00A21797">
        <w:rPr>
          <w:b/>
          <w:bCs/>
          <w:spacing w:val="-10"/>
        </w:rPr>
        <w:t>).</w:t>
      </w:r>
      <w:r w:rsidR="004A6A2A" w:rsidRPr="00A21797">
        <w:rPr>
          <w:b/>
          <w:bCs/>
          <w:spacing w:val="-10"/>
        </w:rPr>
        <w:t xml:space="preserve"> </w:t>
      </w:r>
      <w:r w:rsidR="004A6A2A" w:rsidRPr="00A21797">
        <w:rPr>
          <w:spacing w:val="-10"/>
        </w:rPr>
        <w:t>Вступ повинен включати: актуальність статті, постановку проблеми, аналіз останніх досліджень і публікацій, мету та завдання дослідження.</w:t>
      </w:r>
    </w:p>
    <w:p w14:paraId="4EA67450" w14:textId="4360B792" w:rsidR="00D2699E" w:rsidRPr="00A21797" w:rsidRDefault="000818A1">
      <w:pPr>
        <w:spacing w:line="240" w:lineRule="auto"/>
        <w:ind w:firstLine="567"/>
        <w:rPr>
          <w:b/>
          <w:bCs/>
          <w:spacing w:val="-8"/>
        </w:rPr>
      </w:pPr>
      <w:r w:rsidRPr="00A21797">
        <w:rPr>
          <w:b/>
          <w:bCs/>
          <w:spacing w:val="-8"/>
        </w:rPr>
        <w:t>Методи (</w:t>
      </w:r>
      <w:r w:rsidR="00D2699E" w:rsidRPr="00A21797">
        <w:rPr>
          <w:b/>
          <w:bCs/>
          <w:spacing w:val="-8"/>
          <w:lang w:val="en-US"/>
        </w:rPr>
        <w:t>Methods</w:t>
      </w:r>
      <w:r w:rsidRPr="00A21797">
        <w:rPr>
          <w:b/>
          <w:bCs/>
          <w:spacing w:val="-8"/>
        </w:rPr>
        <w:t>)</w:t>
      </w:r>
      <w:r w:rsidR="00D2699E" w:rsidRPr="00A21797">
        <w:rPr>
          <w:b/>
          <w:bCs/>
          <w:spacing w:val="-8"/>
        </w:rPr>
        <w:t>.</w:t>
      </w:r>
      <w:r w:rsidR="004A6A2A" w:rsidRPr="00A21797">
        <w:rPr>
          <w:b/>
          <w:bCs/>
          <w:spacing w:val="-8"/>
        </w:rPr>
        <w:t xml:space="preserve"> </w:t>
      </w:r>
      <w:r w:rsidR="00610AF8" w:rsidRPr="00A21797">
        <w:rPr>
          <w:color w:val="0A0A0A"/>
          <w:spacing w:val="-8"/>
        </w:rPr>
        <w:t>Опис, як, де і коли проводилося дослідження, які матеріали та обладнання використовувалися, які методи дослідження застосовувалися.</w:t>
      </w:r>
    </w:p>
    <w:p w14:paraId="7C963901" w14:textId="23321F96" w:rsidR="00D2699E" w:rsidRPr="00610AF8" w:rsidRDefault="00D2699E">
      <w:pPr>
        <w:spacing w:line="240" w:lineRule="auto"/>
        <w:ind w:firstLine="567"/>
        <w:rPr>
          <w:b/>
          <w:bCs/>
        </w:rPr>
      </w:pPr>
      <w:r w:rsidRPr="00610AF8">
        <w:rPr>
          <w:b/>
          <w:bCs/>
        </w:rPr>
        <w:t>Результат (</w:t>
      </w:r>
      <w:r w:rsidRPr="00610AF8">
        <w:rPr>
          <w:b/>
          <w:bCs/>
          <w:lang w:val="en-US"/>
        </w:rPr>
        <w:t>Results</w:t>
      </w:r>
      <w:r w:rsidRPr="00610AF8">
        <w:rPr>
          <w:b/>
          <w:bCs/>
        </w:rPr>
        <w:t>)</w:t>
      </w:r>
      <w:r w:rsidRPr="00727CA0">
        <w:rPr>
          <w:b/>
          <w:bCs/>
          <w:lang w:val="ru-RU"/>
        </w:rPr>
        <w:t>.</w:t>
      </w:r>
      <w:r w:rsidR="004A6A2A" w:rsidRPr="00610AF8">
        <w:rPr>
          <w:b/>
          <w:bCs/>
        </w:rPr>
        <w:t xml:space="preserve"> </w:t>
      </w:r>
      <w:r w:rsidR="00610AF8" w:rsidRPr="00610AF8">
        <w:rPr>
          <w:color w:val="0A0A0A"/>
        </w:rPr>
        <w:t>Оприлюднення отриманих даних.</w:t>
      </w:r>
    </w:p>
    <w:p w14:paraId="38EE00EF" w14:textId="7CEFAFA5" w:rsidR="00610AF8" w:rsidRPr="00727CA0" w:rsidRDefault="004A6A2A" w:rsidP="00610AF8">
      <w:pPr>
        <w:spacing w:line="240" w:lineRule="auto"/>
        <w:ind w:firstLine="567"/>
        <w:rPr>
          <w:b/>
          <w:bCs/>
        </w:rPr>
      </w:pPr>
      <w:r w:rsidRPr="00727CA0">
        <w:rPr>
          <w:b/>
          <w:bCs/>
        </w:rPr>
        <w:t>Обговорення (</w:t>
      </w:r>
      <w:proofErr w:type="spellStart"/>
      <w:r w:rsidRPr="00610AF8">
        <w:rPr>
          <w:b/>
          <w:bCs/>
          <w:lang w:val="ru-RU"/>
        </w:rPr>
        <w:t>Discussion</w:t>
      </w:r>
      <w:proofErr w:type="spellEnd"/>
      <w:r w:rsidRPr="00727CA0">
        <w:rPr>
          <w:b/>
          <w:bCs/>
        </w:rPr>
        <w:t xml:space="preserve">). </w:t>
      </w:r>
      <w:r w:rsidR="00610AF8" w:rsidRPr="00610AF8">
        <w:rPr>
          <w:color w:val="0A0A0A"/>
        </w:rPr>
        <w:t xml:space="preserve">Інтерпретація результатів, </w:t>
      </w:r>
      <w:r w:rsidR="00610AF8">
        <w:rPr>
          <w:color w:val="0A0A0A"/>
        </w:rPr>
        <w:t xml:space="preserve">що </w:t>
      </w:r>
      <w:r w:rsidR="00610AF8" w:rsidRPr="00610AF8">
        <w:rPr>
          <w:color w:val="0A0A0A"/>
        </w:rPr>
        <w:t xml:space="preserve">пов'язує їх з існуючими </w:t>
      </w:r>
      <w:r w:rsidR="00610AF8">
        <w:rPr>
          <w:color w:val="0A0A0A"/>
        </w:rPr>
        <w:t xml:space="preserve">проблемами, </w:t>
      </w:r>
      <w:r w:rsidR="00610AF8" w:rsidRPr="00610AF8">
        <w:rPr>
          <w:color w:val="0A0A0A"/>
        </w:rPr>
        <w:t xml:space="preserve">знаннями </w:t>
      </w:r>
      <w:r w:rsidR="00610AF8">
        <w:rPr>
          <w:color w:val="0A0A0A"/>
        </w:rPr>
        <w:t>або</w:t>
      </w:r>
      <w:r w:rsidR="00610AF8" w:rsidRPr="00610AF8">
        <w:rPr>
          <w:color w:val="0A0A0A"/>
        </w:rPr>
        <w:t xml:space="preserve"> перспектив</w:t>
      </w:r>
      <w:r w:rsidR="00610AF8">
        <w:rPr>
          <w:color w:val="0A0A0A"/>
        </w:rPr>
        <w:t>ами</w:t>
      </w:r>
      <w:r w:rsidR="00610AF8" w:rsidRPr="00610AF8">
        <w:rPr>
          <w:color w:val="0A0A0A"/>
        </w:rPr>
        <w:t>.</w:t>
      </w:r>
    </w:p>
    <w:p w14:paraId="48FA84F6" w14:textId="2F58CCC3" w:rsidR="00610AF8" w:rsidRPr="00610AF8" w:rsidRDefault="00610AF8" w:rsidP="00610AF8">
      <w:pPr>
        <w:spacing w:line="240" w:lineRule="auto"/>
        <w:ind w:firstLine="567"/>
        <w:rPr>
          <w:b/>
          <w:bCs/>
          <w:color w:val="0A0A0A"/>
        </w:rPr>
      </w:pPr>
      <w:r w:rsidRPr="00610AF8">
        <w:rPr>
          <w:color w:val="0A0A0A"/>
        </w:rPr>
        <w:t xml:space="preserve">В окремих випадках розділи </w:t>
      </w:r>
      <w:r w:rsidRPr="00610AF8">
        <w:t>Результат (</w:t>
      </w:r>
      <w:r w:rsidRPr="00610AF8">
        <w:rPr>
          <w:lang w:val="en-US"/>
        </w:rPr>
        <w:t>Results</w:t>
      </w:r>
      <w:r w:rsidRPr="00610AF8">
        <w:t xml:space="preserve">) та </w:t>
      </w:r>
      <w:proofErr w:type="spellStart"/>
      <w:r w:rsidRPr="00610AF8">
        <w:rPr>
          <w:lang w:val="ru-RU"/>
        </w:rPr>
        <w:t>Обговорення</w:t>
      </w:r>
      <w:proofErr w:type="spellEnd"/>
      <w:r w:rsidRPr="00610AF8">
        <w:rPr>
          <w:lang w:val="ru-RU"/>
        </w:rPr>
        <w:t xml:space="preserve"> (</w:t>
      </w:r>
      <w:proofErr w:type="spellStart"/>
      <w:r w:rsidRPr="00610AF8">
        <w:rPr>
          <w:lang w:val="ru-RU"/>
        </w:rPr>
        <w:t>Discussion</w:t>
      </w:r>
      <w:proofErr w:type="spellEnd"/>
      <w:r w:rsidRPr="00610AF8">
        <w:rPr>
          <w:lang w:val="ru-RU"/>
        </w:rPr>
        <w:t>)</w:t>
      </w:r>
      <w:r w:rsidRPr="00610AF8">
        <w:rPr>
          <w:color w:val="0A0A0A"/>
        </w:rPr>
        <w:t xml:space="preserve"> можна поєднувати в один.</w:t>
      </w:r>
    </w:p>
    <w:p w14:paraId="7F48FC80" w14:textId="48218510" w:rsidR="00610AF8" w:rsidRDefault="00610AF8" w:rsidP="00610AF8">
      <w:pPr>
        <w:spacing w:line="240" w:lineRule="auto"/>
        <w:ind w:firstLine="567"/>
        <w:rPr>
          <w:sz w:val="24"/>
          <w:szCs w:val="24"/>
        </w:rPr>
      </w:pPr>
      <w:r w:rsidRPr="00610AF8">
        <w:rPr>
          <w:b/>
          <w:bCs/>
          <w:color w:val="0A0A0A"/>
        </w:rPr>
        <w:t>Аналіз (</w:t>
      </w:r>
      <w:proofErr w:type="spellStart"/>
      <w:r w:rsidRPr="00610AF8">
        <w:rPr>
          <w:b/>
          <w:bCs/>
          <w:color w:val="0A0A0A"/>
        </w:rPr>
        <w:t>Analysis</w:t>
      </w:r>
      <w:proofErr w:type="spellEnd"/>
      <w:r w:rsidRPr="00610AF8">
        <w:rPr>
          <w:b/>
          <w:bCs/>
          <w:color w:val="0A0A0A"/>
        </w:rPr>
        <w:t xml:space="preserve">). </w:t>
      </w:r>
      <w:r w:rsidRPr="00610AF8">
        <w:rPr>
          <w:color w:val="0A0A0A"/>
        </w:rPr>
        <w:t>Подається як окремий розділ аналізу даних перед обговоренням, особливо якщо результати самі по собі не очевидні.</w:t>
      </w:r>
    </w:p>
    <w:p w14:paraId="538955B7" w14:textId="2736C793" w:rsidR="004A6A2A" w:rsidRPr="008449D8" w:rsidRDefault="00D2699E">
      <w:pPr>
        <w:spacing w:line="240" w:lineRule="auto"/>
        <w:ind w:firstLine="567"/>
        <w:rPr>
          <w:b/>
          <w:bCs/>
        </w:rPr>
      </w:pPr>
      <w:r w:rsidRPr="00727CA0">
        <w:rPr>
          <w:b/>
          <w:bCs/>
        </w:rPr>
        <w:t>Висновки</w:t>
      </w:r>
      <w:r w:rsidR="000818A1">
        <w:rPr>
          <w:b/>
          <w:bCs/>
        </w:rPr>
        <w:t xml:space="preserve"> </w:t>
      </w:r>
      <w:bookmarkStart w:id="1" w:name="_Hlk221622765"/>
      <w:r w:rsidR="004A6A2A">
        <w:rPr>
          <w:b/>
          <w:bCs/>
        </w:rPr>
        <w:t>(</w:t>
      </w:r>
      <w:proofErr w:type="spellStart"/>
      <w:r w:rsidR="000818A1" w:rsidRPr="000818A1">
        <w:rPr>
          <w:b/>
          <w:bCs/>
        </w:rPr>
        <w:t>Conclusions</w:t>
      </w:r>
      <w:bookmarkEnd w:id="1"/>
      <w:proofErr w:type="spellEnd"/>
      <w:r w:rsidR="004A6A2A">
        <w:rPr>
          <w:b/>
          <w:bCs/>
        </w:rPr>
        <w:t>)</w:t>
      </w:r>
      <w:r w:rsidR="008449D8">
        <w:rPr>
          <w:b/>
          <w:bCs/>
        </w:rPr>
        <w:t>.</w:t>
      </w:r>
      <w:r w:rsidR="00610AF8">
        <w:rPr>
          <w:b/>
          <w:bCs/>
        </w:rPr>
        <w:t xml:space="preserve"> </w:t>
      </w:r>
      <w:r w:rsidR="00516CF9">
        <w:t>Короткий підсумок, який підтверджує досягнення мети та результатів дослідження.</w:t>
      </w:r>
    </w:p>
    <w:p w14:paraId="5FF3629A" w14:textId="5FF4F314" w:rsidR="00D2699E" w:rsidRPr="008449D8" w:rsidRDefault="004A6A2A">
      <w:pPr>
        <w:spacing w:line="240" w:lineRule="auto"/>
        <w:ind w:firstLine="567"/>
      </w:pPr>
      <w:proofErr w:type="spellStart"/>
      <w:r w:rsidRPr="004A6A2A">
        <w:rPr>
          <w:b/>
          <w:bCs/>
          <w:lang w:val="en-US"/>
        </w:rPr>
        <w:t>Перспективи</w:t>
      </w:r>
      <w:proofErr w:type="spellEnd"/>
      <w:r w:rsidRPr="004A6A2A">
        <w:rPr>
          <w:b/>
          <w:bCs/>
          <w:lang w:val="en-US"/>
        </w:rPr>
        <w:t xml:space="preserve"> </w:t>
      </w:r>
      <w:proofErr w:type="spellStart"/>
      <w:r w:rsidRPr="004A6A2A">
        <w:rPr>
          <w:b/>
          <w:bCs/>
          <w:lang w:val="en-US"/>
        </w:rPr>
        <w:t>подальших</w:t>
      </w:r>
      <w:proofErr w:type="spellEnd"/>
      <w:r w:rsidRPr="004A6A2A">
        <w:rPr>
          <w:b/>
          <w:bCs/>
          <w:lang w:val="en-US"/>
        </w:rPr>
        <w:t xml:space="preserve"> </w:t>
      </w:r>
      <w:proofErr w:type="spellStart"/>
      <w:r w:rsidRPr="004A6A2A">
        <w:rPr>
          <w:b/>
          <w:bCs/>
          <w:lang w:val="en-US"/>
        </w:rPr>
        <w:t>досліджень</w:t>
      </w:r>
      <w:proofErr w:type="spellEnd"/>
      <w:r w:rsidRPr="004A6A2A">
        <w:rPr>
          <w:b/>
          <w:bCs/>
          <w:lang w:val="en-US"/>
        </w:rPr>
        <w:t xml:space="preserve"> </w:t>
      </w:r>
      <w:r>
        <w:rPr>
          <w:b/>
          <w:bCs/>
        </w:rPr>
        <w:t>(</w:t>
      </w:r>
      <w:r w:rsidR="00D2699E" w:rsidRPr="00340CD8">
        <w:rPr>
          <w:b/>
          <w:bCs/>
          <w:lang w:val="en-US"/>
        </w:rPr>
        <w:t xml:space="preserve">Prospects for </w:t>
      </w:r>
      <w:r w:rsidR="00C61CB2" w:rsidRPr="00340CD8">
        <w:rPr>
          <w:b/>
          <w:bCs/>
          <w:lang w:val="en-US"/>
        </w:rPr>
        <w:t>further research</w:t>
      </w:r>
      <w:r>
        <w:rPr>
          <w:b/>
          <w:bCs/>
        </w:rPr>
        <w:t>)</w:t>
      </w:r>
      <w:r w:rsidR="00D2699E" w:rsidRPr="00340CD8">
        <w:rPr>
          <w:b/>
          <w:bCs/>
          <w:lang w:val="en-US"/>
        </w:rPr>
        <w:t>.</w:t>
      </w:r>
      <w:r w:rsidR="008449D8">
        <w:rPr>
          <w:b/>
          <w:bCs/>
        </w:rPr>
        <w:t xml:space="preserve"> </w:t>
      </w:r>
      <w:r w:rsidR="00516CF9">
        <w:t>Зазначається про напрямок подальших досліджень в майбутньому.</w:t>
      </w:r>
    </w:p>
    <w:p w14:paraId="755B47A7" w14:textId="7FD54DA6" w:rsidR="00D2699E" w:rsidRPr="00727CA0" w:rsidRDefault="00D2699E">
      <w:pPr>
        <w:spacing w:line="240" w:lineRule="auto"/>
        <w:ind w:firstLine="567"/>
        <w:rPr>
          <w:b/>
          <w:bCs/>
          <w:lang w:val="ru-RU"/>
        </w:rPr>
      </w:pPr>
    </w:p>
    <w:p w14:paraId="53227799" w14:textId="7F923F65" w:rsidR="00D2699E" w:rsidRPr="00D2699E" w:rsidRDefault="00A21797" w:rsidP="00D2699E">
      <w:pPr>
        <w:spacing w:line="240" w:lineRule="auto"/>
        <w:ind w:firstLine="0"/>
        <w:jc w:val="center"/>
        <w:rPr>
          <w:b/>
          <w:bCs/>
          <w:color w:val="000000"/>
        </w:rPr>
      </w:pPr>
      <w:r w:rsidRPr="009E6B60">
        <w:rPr>
          <w:b/>
          <w:bCs/>
          <w:color w:val="000000"/>
          <w:sz w:val="24"/>
          <w:szCs w:val="24"/>
        </w:rPr>
        <w:t>ЛІТЕРАТУРА</w:t>
      </w:r>
    </w:p>
    <w:p w14:paraId="4870F0D2" w14:textId="160C03CF" w:rsidR="00D2699E" w:rsidRDefault="009E6B60" w:rsidP="009E6B60">
      <w:pPr>
        <w:spacing w:line="240" w:lineRule="auto"/>
        <w:ind w:firstLine="567"/>
        <w:rPr>
          <w:bCs/>
          <w:sz w:val="24"/>
          <w:szCs w:val="24"/>
          <w:lang w:val="ru-RU"/>
        </w:rPr>
      </w:pPr>
      <w:proofErr w:type="spellStart"/>
      <w:r w:rsidRPr="009E6B60">
        <w:rPr>
          <w:bCs/>
          <w:sz w:val="24"/>
          <w:szCs w:val="24"/>
          <w:lang w:val="ru-RU"/>
        </w:rPr>
        <w:t>Література</w:t>
      </w:r>
      <w:proofErr w:type="spellEnd"/>
      <w:r w:rsidRPr="009E6B60">
        <w:rPr>
          <w:bCs/>
          <w:sz w:val="24"/>
          <w:szCs w:val="24"/>
          <w:lang w:val="ru-RU"/>
        </w:rPr>
        <w:t xml:space="preserve"> </w:t>
      </w:r>
      <w:proofErr w:type="spellStart"/>
      <w:r w:rsidRPr="009E6B60">
        <w:rPr>
          <w:bCs/>
          <w:sz w:val="24"/>
          <w:szCs w:val="24"/>
          <w:lang w:val="ru-RU"/>
        </w:rPr>
        <w:t>оформлюється</w:t>
      </w:r>
      <w:proofErr w:type="spellEnd"/>
      <w:r w:rsidRPr="009E6B60">
        <w:rPr>
          <w:bCs/>
          <w:sz w:val="24"/>
          <w:szCs w:val="24"/>
          <w:lang w:val="ru-RU"/>
        </w:rPr>
        <w:t xml:space="preserve"> з </w:t>
      </w:r>
      <w:proofErr w:type="spellStart"/>
      <w:r w:rsidRPr="009E6B60">
        <w:rPr>
          <w:bCs/>
          <w:sz w:val="24"/>
          <w:szCs w:val="24"/>
          <w:lang w:val="ru-RU"/>
        </w:rPr>
        <w:t>дотриманням</w:t>
      </w:r>
      <w:proofErr w:type="spellEnd"/>
      <w:r w:rsidRPr="009E6B60">
        <w:rPr>
          <w:bCs/>
          <w:sz w:val="24"/>
          <w:szCs w:val="24"/>
          <w:lang w:val="ru-RU"/>
        </w:rPr>
        <w:t xml:space="preserve"> </w:t>
      </w:r>
      <w:proofErr w:type="spellStart"/>
      <w:r w:rsidRPr="009E6B60">
        <w:rPr>
          <w:bCs/>
          <w:sz w:val="24"/>
          <w:szCs w:val="24"/>
          <w:lang w:val="ru-RU"/>
        </w:rPr>
        <w:t>вимог</w:t>
      </w:r>
      <w:proofErr w:type="spellEnd"/>
      <w:r w:rsidRPr="009E6B60">
        <w:rPr>
          <w:bCs/>
          <w:sz w:val="24"/>
          <w:szCs w:val="24"/>
          <w:lang w:val="ru-RU"/>
        </w:rPr>
        <w:t xml:space="preserve"> стандарт</w:t>
      </w:r>
      <w:r w:rsidRPr="009E6B60">
        <w:rPr>
          <w:bCs/>
          <w:sz w:val="24"/>
          <w:szCs w:val="24"/>
        </w:rPr>
        <w:t>у</w:t>
      </w:r>
      <w:r w:rsidRPr="009E6B60">
        <w:rPr>
          <w:bCs/>
          <w:sz w:val="24"/>
          <w:szCs w:val="24"/>
          <w:lang w:val="ru-RU"/>
        </w:rPr>
        <w:t xml:space="preserve"> APA в </w:t>
      </w:r>
      <w:proofErr w:type="spellStart"/>
      <w:r w:rsidRPr="009E6B60">
        <w:rPr>
          <w:bCs/>
          <w:sz w:val="24"/>
          <w:szCs w:val="24"/>
          <w:lang w:val="ru-RU"/>
        </w:rPr>
        <w:t>алфавітному</w:t>
      </w:r>
      <w:proofErr w:type="spellEnd"/>
      <w:r w:rsidRPr="009E6B60">
        <w:rPr>
          <w:bCs/>
          <w:sz w:val="24"/>
          <w:szCs w:val="24"/>
          <w:lang w:val="ru-RU"/>
        </w:rPr>
        <w:t xml:space="preserve"> порядку</w:t>
      </w:r>
      <w:r w:rsidR="004A6A2A">
        <w:rPr>
          <w:bCs/>
          <w:sz w:val="24"/>
          <w:szCs w:val="24"/>
          <w:lang w:val="ru-RU"/>
        </w:rPr>
        <w:t xml:space="preserve"> без </w:t>
      </w:r>
      <w:proofErr w:type="spellStart"/>
      <w:r w:rsidR="004A6A2A">
        <w:rPr>
          <w:bCs/>
          <w:sz w:val="24"/>
          <w:szCs w:val="24"/>
          <w:lang w:val="ru-RU"/>
        </w:rPr>
        <w:t>нумерації</w:t>
      </w:r>
      <w:proofErr w:type="spellEnd"/>
      <w:r w:rsidRPr="009E6B60">
        <w:rPr>
          <w:bCs/>
          <w:sz w:val="24"/>
          <w:szCs w:val="24"/>
          <w:lang w:val="ru-RU"/>
        </w:rPr>
        <w:t xml:space="preserve">. Шрифт – </w:t>
      </w:r>
      <w:proofErr w:type="spellStart"/>
      <w:r w:rsidRPr="009E6B60">
        <w:rPr>
          <w:bCs/>
          <w:sz w:val="24"/>
          <w:szCs w:val="24"/>
          <w:lang w:val="ru-RU"/>
        </w:rPr>
        <w:t>Times</w:t>
      </w:r>
      <w:proofErr w:type="spellEnd"/>
      <w:r w:rsidRPr="009E6B60">
        <w:rPr>
          <w:bCs/>
          <w:sz w:val="24"/>
          <w:szCs w:val="24"/>
          <w:lang w:val="ru-RU"/>
        </w:rPr>
        <w:t xml:space="preserve"> </w:t>
      </w:r>
      <w:proofErr w:type="spellStart"/>
      <w:r w:rsidRPr="009E6B60">
        <w:rPr>
          <w:bCs/>
          <w:sz w:val="24"/>
          <w:szCs w:val="24"/>
          <w:lang w:val="ru-RU"/>
        </w:rPr>
        <w:t>New</w:t>
      </w:r>
      <w:proofErr w:type="spellEnd"/>
      <w:r w:rsidRPr="009E6B60">
        <w:rPr>
          <w:bCs/>
          <w:sz w:val="24"/>
          <w:szCs w:val="24"/>
          <w:lang w:val="ru-RU"/>
        </w:rPr>
        <w:t xml:space="preserve"> </w:t>
      </w:r>
      <w:proofErr w:type="spellStart"/>
      <w:r w:rsidRPr="009E6B60">
        <w:rPr>
          <w:bCs/>
          <w:sz w:val="24"/>
          <w:szCs w:val="24"/>
          <w:lang w:val="ru-RU"/>
        </w:rPr>
        <w:t>Roman</w:t>
      </w:r>
      <w:proofErr w:type="spellEnd"/>
      <w:r w:rsidRPr="009E6B60">
        <w:rPr>
          <w:bCs/>
          <w:sz w:val="24"/>
          <w:szCs w:val="24"/>
          <w:lang w:val="ru-RU"/>
        </w:rPr>
        <w:t xml:space="preserve"> 12 </w:t>
      </w:r>
      <w:proofErr w:type="spellStart"/>
      <w:r w:rsidRPr="009E6B60">
        <w:rPr>
          <w:bCs/>
          <w:sz w:val="24"/>
          <w:szCs w:val="24"/>
          <w:lang w:val="ru-RU"/>
        </w:rPr>
        <w:t>звичайний</w:t>
      </w:r>
      <w:proofErr w:type="spellEnd"/>
      <w:r w:rsidRPr="009E6B60">
        <w:rPr>
          <w:bCs/>
          <w:sz w:val="24"/>
          <w:szCs w:val="24"/>
          <w:lang w:val="ru-RU"/>
        </w:rPr>
        <w:t xml:space="preserve">, </w:t>
      </w:r>
      <w:proofErr w:type="spellStart"/>
      <w:r w:rsidRPr="009E6B60">
        <w:rPr>
          <w:bCs/>
          <w:sz w:val="24"/>
          <w:szCs w:val="24"/>
          <w:lang w:val="ru-RU"/>
        </w:rPr>
        <w:t>міжрядковий</w:t>
      </w:r>
      <w:proofErr w:type="spellEnd"/>
      <w:r w:rsidRPr="009E6B60">
        <w:rPr>
          <w:bCs/>
          <w:sz w:val="24"/>
          <w:szCs w:val="24"/>
          <w:lang w:val="ru-RU"/>
        </w:rPr>
        <w:t xml:space="preserve"> </w:t>
      </w:r>
      <w:proofErr w:type="spellStart"/>
      <w:r w:rsidRPr="009E6B60">
        <w:rPr>
          <w:bCs/>
          <w:sz w:val="24"/>
          <w:szCs w:val="24"/>
          <w:lang w:val="ru-RU"/>
        </w:rPr>
        <w:t>інтервал</w:t>
      </w:r>
      <w:proofErr w:type="spellEnd"/>
      <w:r w:rsidRPr="009E6B60">
        <w:rPr>
          <w:bCs/>
          <w:sz w:val="24"/>
          <w:szCs w:val="24"/>
          <w:lang w:val="ru-RU"/>
        </w:rPr>
        <w:t xml:space="preserve"> – 1. </w:t>
      </w:r>
      <w:proofErr w:type="spellStart"/>
      <w:r w:rsidRPr="009E6B60">
        <w:rPr>
          <w:bCs/>
          <w:sz w:val="24"/>
          <w:szCs w:val="24"/>
          <w:lang w:val="ru-RU"/>
        </w:rPr>
        <w:t>Вирівнювання</w:t>
      </w:r>
      <w:proofErr w:type="spellEnd"/>
      <w:r w:rsidRPr="009E6B60">
        <w:rPr>
          <w:bCs/>
          <w:sz w:val="24"/>
          <w:szCs w:val="24"/>
          <w:lang w:val="ru-RU"/>
        </w:rPr>
        <w:t xml:space="preserve"> тексту </w:t>
      </w:r>
      <w:proofErr w:type="gramStart"/>
      <w:r w:rsidRPr="009E6B60">
        <w:rPr>
          <w:bCs/>
          <w:sz w:val="24"/>
          <w:szCs w:val="24"/>
          <w:lang w:val="ru-RU"/>
        </w:rPr>
        <w:t>по</w:t>
      </w:r>
      <w:proofErr w:type="gramEnd"/>
      <w:r w:rsidRPr="009E6B60">
        <w:rPr>
          <w:bCs/>
          <w:sz w:val="24"/>
          <w:szCs w:val="24"/>
          <w:lang w:val="ru-RU"/>
        </w:rPr>
        <w:t xml:space="preserve"> </w:t>
      </w:r>
      <w:proofErr w:type="spellStart"/>
      <w:r w:rsidRPr="009E6B60">
        <w:rPr>
          <w:bCs/>
          <w:sz w:val="24"/>
          <w:szCs w:val="24"/>
          <w:lang w:val="ru-RU"/>
        </w:rPr>
        <w:t>ширині</w:t>
      </w:r>
      <w:proofErr w:type="spellEnd"/>
      <w:r w:rsidRPr="009E6B60">
        <w:rPr>
          <w:bCs/>
          <w:sz w:val="24"/>
          <w:szCs w:val="24"/>
          <w:lang w:val="ru-RU"/>
        </w:rPr>
        <w:t xml:space="preserve"> </w:t>
      </w:r>
      <w:proofErr w:type="spellStart"/>
      <w:r w:rsidRPr="009E6B60">
        <w:rPr>
          <w:bCs/>
          <w:sz w:val="24"/>
          <w:szCs w:val="24"/>
          <w:lang w:val="ru-RU"/>
        </w:rPr>
        <w:t>аркуша</w:t>
      </w:r>
      <w:proofErr w:type="spellEnd"/>
      <w:r w:rsidRPr="009E6B60">
        <w:rPr>
          <w:bCs/>
          <w:sz w:val="24"/>
          <w:szCs w:val="24"/>
          <w:lang w:val="ru-RU"/>
        </w:rPr>
        <w:t>.</w:t>
      </w:r>
      <w:r w:rsidR="00614073">
        <w:rPr>
          <w:bCs/>
          <w:sz w:val="24"/>
          <w:szCs w:val="24"/>
          <w:lang w:val="ru-RU"/>
        </w:rPr>
        <w:t xml:space="preserve"> </w:t>
      </w:r>
    </w:p>
    <w:p w14:paraId="28E28DB2" w14:textId="243741A6" w:rsidR="00614073" w:rsidRPr="00D95B7E" w:rsidRDefault="00614073" w:rsidP="00614073">
      <w:pPr>
        <w:shd w:val="clear" w:color="auto" w:fill="FFFFFF"/>
        <w:spacing w:line="240" w:lineRule="auto"/>
        <w:rPr>
          <w:bCs/>
          <w:sz w:val="24"/>
          <w:szCs w:val="24"/>
          <w:lang w:val="ru-RU"/>
        </w:rPr>
      </w:pPr>
      <w:proofErr w:type="spellStart"/>
      <w:r>
        <w:rPr>
          <w:bCs/>
          <w:sz w:val="24"/>
          <w:szCs w:val="24"/>
          <w:lang w:val="ru-RU"/>
        </w:rPr>
        <w:t>К</w:t>
      </w:r>
      <w:r w:rsidRPr="00614073">
        <w:rPr>
          <w:bCs/>
          <w:sz w:val="24"/>
          <w:szCs w:val="24"/>
          <w:lang w:val="ru-RU"/>
        </w:rPr>
        <w:t>ожен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запис</w:t>
      </w:r>
      <w:proofErr w:type="spellEnd"/>
      <w:r w:rsidRPr="00614073">
        <w:rPr>
          <w:bCs/>
          <w:sz w:val="24"/>
          <w:szCs w:val="24"/>
          <w:lang w:val="ru-RU"/>
        </w:rPr>
        <w:t xml:space="preserve"> у списку </w:t>
      </w:r>
      <w:proofErr w:type="gramStart"/>
      <w:r w:rsidRPr="00614073">
        <w:rPr>
          <w:bCs/>
          <w:sz w:val="24"/>
          <w:szCs w:val="24"/>
          <w:lang w:val="ru-RU"/>
        </w:rPr>
        <w:t>повинен</w:t>
      </w:r>
      <w:proofErr w:type="gram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мати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цифровий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ідентифікатор</w:t>
      </w:r>
      <w:proofErr w:type="spellEnd"/>
      <w:r w:rsidRPr="00614073">
        <w:rPr>
          <w:bCs/>
          <w:sz w:val="24"/>
          <w:szCs w:val="24"/>
          <w:lang w:val="ru-RU"/>
        </w:rPr>
        <w:t xml:space="preserve"> DOI (якщо доступний). </w:t>
      </w:r>
      <w:proofErr w:type="gramStart"/>
      <w:r>
        <w:rPr>
          <w:bCs/>
          <w:sz w:val="24"/>
          <w:szCs w:val="24"/>
          <w:lang w:val="ru-RU"/>
        </w:rPr>
        <w:t>У</w:t>
      </w:r>
      <w:proofErr w:type="gramEnd"/>
      <w:r w:rsidRPr="00614073">
        <w:rPr>
          <w:bCs/>
          <w:sz w:val="24"/>
          <w:szCs w:val="24"/>
          <w:lang w:val="ru-RU"/>
        </w:rPr>
        <w:t xml:space="preserve"> </w:t>
      </w:r>
      <w:proofErr w:type="gramStart"/>
      <w:r w:rsidRPr="00614073">
        <w:rPr>
          <w:bCs/>
          <w:sz w:val="24"/>
          <w:szCs w:val="24"/>
          <w:lang w:val="ru-RU"/>
        </w:rPr>
        <w:t>спис</w:t>
      </w:r>
      <w:r>
        <w:rPr>
          <w:bCs/>
          <w:sz w:val="24"/>
          <w:szCs w:val="24"/>
          <w:lang w:val="ru-RU"/>
        </w:rPr>
        <w:t>ок</w:t>
      </w:r>
      <w:proofErr w:type="gram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посилань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>
        <w:rPr>
          <w:bCs/>
          <w:sz w:val="24"/>
          <w:szCs w:val="24"/>
          <w:lang w:val="ru-RU"/>
        </w:rPr>
        <w:t>необхідно</w:t>
      </w:r>
      <w:proofErr w:type="spellEnd"/>
      <w:r>
        <w:rPr>
          <w:bCs/>
          <w:sz w:val="24"/>
          <w:szCs w:val="24"/>
          <w:lang w:val="ru-RU"/>
        </w:rPr>
        <w:t xml:space="preserve"> </w:t>
      </w:r>
      <w:proofErr w:type="spellStart"/>
      <w:r>
        <w:rPr>
          <w:bCs/>
          <w:sz w:val="24"/>
          <w:szCs w:val="24"/>
          <w:lang w:val="ru-RU"/>
        </w:rPr>
        <w:t>включати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літератур</w:t>
      </w:r>
      <w:r>
        <w:rPr>
          <w:bCs/>
          <w:sz w:val="24"/>
          <w:szCs w:val="24"/>
          <w:lang w:val="ru-RU"/>
        </w:rPr>
        <w:t>у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 xml:space="preserve">яка входить </w:t>
      </w:r>
      <w:r w:rsidRPr="00614073">
        <w:rPr>
          <w:bCs/>
          <w:sz w:val="24"/>
          <w:szCs w:val="24"/>
          <w:lang w:val="ru-RU"/>
        </w:rPr>
        <w:t xml:space="preserve">до баз </w:t>
      </w:r>
      <w:proofErr w:type="spellStart"/>
      <w:r w:rsidRPr="00614073">
        <w:rPr>
          <w:bCs/>
          <w:sz w:val="24"/>
          <w:szCs w:val="24"/>
          <w:lang w:val="ru-RU"/>
        </w:rPr>
        <w:t>даних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Scopus</w:t>
      </w:r>
      <w:proofErr w:type="spellEnd"/>
      <w:r w:rsidRPr="00614073">
        <w:rPr>
          <w:bCs/>
          <w:sz w:val="24"/>
          <w:szCs w:val="24"/>
          <w:lang w:val="ru-RU"/>
        </w:rPr>
        <w:t xml:space="preserve"> та/</w:t>
      </w:r>
      <w:proofErr w:type="spellStart"/>
      <w:r w:rsidRPr="00614073">
        <w:rPr>
          <w:bCs/>
          <w:sz w:val="24"/>
          <w:szCs w:val="24"/>
          <w:lang w:val="ru-RU"/>
        </w:rPr>
        <w:t>або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Web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of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Science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Core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Collection</w:t>
      </w:r>
      <w:proofErr w:type="spellEnd"/>
      <w:r w:rsidRPr="00614073">
        <w:rPr>
          <w:bCs/>
          <w:sz w:val="24"/>
          <w:szCs w:val="24"/>
          <w:lang w:val="ru-RU"/>
        </w:rPr>
        <w:t xml:space="preserve">. </w:t>
      </w:r>
      <w:proofErr w:type="spellStart"/>
      <w:proofErr w:type="gramStart"/>
      <w:r w:rsidRPr="00614073">
        <w:rPr>
          <w:bCs/>
          <w:sz w:val="24"/>
          <w:szCs w:val="24"/>
          <w:lang w:val="ru-RU"/>
        </w:rPr>
        <w:t>Р</w:t>
      </w:r>
      <w:proofErr w:type="gramEnd"/>
      <w:r w:rsidRPr="00614073">
        <w:rPr>
          <w:bCs/>
          <w:sz w:val="24"/>
          <w:szCs w:val="24"/>
          <w:lang w:val="ru-RU"/>
        </w:rPr>
        <w:t>івень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proofErr w:type="spellStart"/>
      <w:r w:rsidRPr="00614073">
        <w:rPr>
          <w:bCs/>
          <w:sz w:val="24"/>
          <w:szCs w:val="24"/>
          <w:lang w:val="ru-RU"/>
        </w:rPr>
        <w:t>самоцитування</w:t>
      </w:r>
      <w:proofErr w:type="spellEnd"/>
      <w:r w:rsidRPr="00614073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  <w:lang w:val="ru-RU"/>
        </w:rPr>
        <w:t xml:space="preserve">не </w:t>
      </w:r>
      <w:proofErr w:type="spellStart"/>
      <w:r>
        <w:rPr>
          <w:bCs/>
          <w:sz w:val="24"/>
          <w:szCs w:val="24"/>
          <w:lang w:val="ru-RU"/>
        </w:rPr>
        <w:t>більше</w:t>
      </w:r>
      <w:proofErr w:type="spellEnd"/>
      <w:r>
        <w:rPr>
          <w:bCs/>
          <w:sz w:val="24"/>
          <w:szCs w:val="24"/>
          <w:lang w:val="ru-RU"/>
        </w:rPr>
        <w:t xml:space="preserve"> 20</w:t>
      </w:r>
      <w:r w:rsidRPr="00614073">
        <w:rPr>
          <w:bCs/>
          <w:sz w:val="24"/>
          <w:szCs w:val="24"/>
          <w:lang w:val="ru-RU"/>
        </w:rPr>
        <w:t>%</w:t>
      </w:r>
      <w:r>
        <w:rPr>
          <w:bCs/>
          <w:sz w:val="24"/>
          <w:szCs w:val="24"/>
          <w:lang w:val="ru-RU"/>
        </w:rPr>
        <w:t xml:space="preserve"> </w:t>
      </w:r>
      <w:proofErr w:type="spellStart"/>
      <w:r>
        <w:rPr>
          <w:bCs/>
          <w:sz w:val="24"/>
          <w:szCs w:val="24"/>
          <w:lang w:val="ru-RU"/>
        </w:rPr>
        <w:t>від</w:t>
      </w:r>
      <w:proofErr w:type="spellEnd"/>
      <w:r>
        <w:rPr>
          <w:bCs/>
          <w:sz w:val="24"/>
          <w:szCs w:val="24"/>
          <w:lang w:val="ru-RU"/>
        </w:rPr>
        <w:t xml:space="preserve"> </w:t>
      </w:r>
      <w:proofErr w:type="spellStart"/>
      <w:r>
        <w:rPr>
          <w:bCs/>
          <w:sz w:val="24"/>
          <w:szCs w:val="24"/>
          <w:lang w:val="ru-RU"/>
        </w:rPr>
        <w:t>загальної</w:t>
      </w:r>
      <w:proofErr w:type="spellEnd"/>
      <w:r>
        <w:rPr>
          <w:bCs/>
          <w:sz w:val="24"/>
          <w:szCs w:val="24"/>
          <w:lang w:val="ru-RU"/>
        </w:rPr>
        <w:t xml:space="preserve"> </w:t>
      </w:r>
      <w:proofErr w:type="spellStart"/>
      <w:r>
        <w:rPr>
          <w:bCs/>
          <w:sz w:val="24"/>
          <w:szCs w:val="24"/>
          <w:lang w:val="ru-RU"/>
        </w:rPr>
        <w:t>кількості</w:t>
      </w:r>
      <w:proofErr w:type="spellEnd"/>
      <w:r>
        <w:rPr>
          <w:bCs/>
          <w:sz w:val="24"/>
          <w:szCs w:val="24"/>
          <w:lang w:val="ru-RU"/>
        </w:rPr>
        <w:t xml:space="preserve"> </w:t>
      </w:r>
      <w:proofErr w:type="spellStart"/>
      <w:r w:rsidRPr="00DB7F8C">
        <w:rPr>
          <w:bCs/>
          <w:sz w:val="24"/>
          <w:szCs w:val="24"/>
          <w:lang w:val="ru-RU"/>
        </w:rPr>
        <w:t>літератури</w:t>
      </w:r>
      <w:proofErr w:type="spellEnd"/>
      <w:r w:rsidRPr="00DB7F8C">
        <w:rPr>
          <w:bCs/>
          <w:sz w:val="24"/>
          <w:szCs w:val="24"/>
          <w:lang w:val="ru-RU"/>
        </w:rPr>
        <w:t>.</w:t>
      </w:r>
      <w:r w:rsidR="00D95B7E" w:rsidRPr="00D95B7E">
        <w:rPr>
          <w:bCs/>
          <w:sz w:val="24"/>
          <w:szCs w:val="24"/>
          <w:lang w:val="ru-RU"/>
        </w:rPr>
        <w:t xml:space="preserve"> </w:t>
      </w:r>
      <w:r w:rsidR="00D51B4A" w:rsidRPr="00D95B7E">
        <w:rPr>
          <w:bCs/>
          <w:sz w:val="24"/>
          <w:szCs w:val="24"/>
          <w:lang w:val="ru-RU"/>
        </w:rPr>
        <w:t xml:space="preserve"> </w:t>
      </w:r>
      <w:r w:rsidR="00D95B7E" w:rsidRPr="00D95B7E">
        <w:rPr>
          <w:sz w:val="24"/>
          <w:szCs w:val="24"/>
        </w:rPr>
        <w:t xml:space="preserve">У статтях, поданих до розгляду, </w:t>
      </w:r>
      <w:r w:rsidR="00D95B7E" w:rsidRPr="00D95B7E">
        <w:rPr>
          <w:rStyle w:val="a5"/>
          <w:sz w:val="24"/>
          <w:szCs w:val="24"/>
        </w:rPr>
        <w:t>обов’язково</w:t>
      </w:r>
      <w:r w:rsidR="00D95B7E" w:rsidRPr="00D95B7E">
        <w:rPr>
          <w:sz w:val="24"/>
          <w:szCs w:val="24"/>
        </w:rPr>
        <w:t xml:space="preserve"> мають бути наведені та належним чином оформлені посилання на наукові публікації, раніше опубліковані у фаховому виданні </w:t>
      </w:r>
      <w:r w:rsidR="00E16E73">
        <w:rPr>
          <w:sz w:val="24"/>
          <w:szCs w:val="24"/>
        </w:rPr>
        <w:t>збірнику</w:t>
      </w:r>
      <w:r w:rsidR="00E16E73" w:rsidRPr="00E16E73">
        <w:rPr>
          <w:sz w:val="24"/>
          <w:szCs w:val="24"/>
        </w:rPr>
        <w:t xml:space="preserve"> наукових праць «Військова освіта»</w:t>
      </w:r>
      <w:r w:rsidR="00D95B7E" w:rsidRPr="00D95B7E">
        <w:rPr>
          <w:sz w:val="24"/>
          <w:szCs w:val="24"/>
        </w:rPr>
        <w:t xml:space="preserve">, за умови їх тематичної </w:t>
      </w:r>
      <w:proofErr w:type="spellStart"/>
      <w:r w:rsidR="00D95B7E" w:rsidRPr="00D95B7E">
        <w:rPr>
          <w:sz w:val="24"/>
          <w:szCs w:val="24"/>
        </w:rPr>
        <w:t>релевантності</w:t>
      </w:r>
      <w:proofErr w:type="spellEnd"/>
      <w:r w:rsidR="00D95B7E" w:rsidRPr="00D95B7E">
        <w:rPr>
          <w:sz w:val="24"/>
          <w:szCs w:val="24"/>
        </w:rPr>
        <w:t xml:space="preserve"> до предмета дослідження. Бібліографічні посилання повинні відповідати чинним стандартам та вимогам редакції журналу.</w:t>
      </w:r>
    </w:p>
    <w:p w14:paraId="6F745434" w14:textId="2C769DD3" w:rsidR="009E6B60" w:rsidRPr="004A6A2A" w:rsidRDefault="009E6B60" w:rsidP="009E6B60">
      <w:pPr>
        <w:spacing w:line="240" w:lineRule="auto"/>
        <w:ind w:firstLine="567"/>
        <w:rPr>
          <w:b/>
          <w:i/>
          <w:iCs/>
          <w:color w:val="000000"/>
          <w:sz w:val="24"/>
          <w:szCs w:val="24"/>
          <w:u w:val="single"/>
        </w:rPr>
      </w:pPr>
      <w:r w:rsidRPr="004A6A2A">
        <w:rPr>
          <w:b/>
          <w:i/>
          <w:iCs/>
          <w:color w:val="000000"/>
          <w:sz w:val="24"/>
          <w:szCs w:val="24"/>
          <w:u w:val="single"/>
        </w:rPr>
        <w:t>Приклад:</w:t>
      </w:r>
    </w:p>
    <w:p w14:paraId="429F6FB6" w14:textId="39F4BE77" w:rsidR="009E6B60" w:rsidRDefault="009E6B60" w:rsidP="009E6B60">
      <w:pPr>
        <w:tabs>
          <w:tab w:val="left" w:pos="993"/>
          <w:tab w:val="left" w:pos="1134"/>
        </w:tabs>
        <w:suppressAutoHyphens w:val="0"/>
        <w:spacing w:line="240" w:lineRule="auto"/>
        <w:ind w:left="567" w:hanging="567"/>
        <w:rPr>
          <w:bCs/>
          <w:color w:val="000000"/>
          <w:sz w:val="24"/>
          <w:szCs w:val="24"/>
          <w:lang w:eastAsia="ru-RU"/>
        </w:rPr>
      </w:pPr>
      <w:proofErr w:type="spellStart"/>
      <w:r w:rsidRPr="009E6B60">
        <w:rPr>
          <w:bCs/>
          <w:color w:val="000000"/>
          <w:sz w:val="24"/>
          <w:szCs w:val="24"/>
          <w:lang w:eastAsia="ru-RU"/>
        </w:rPr>
        <w:t>Вітченко</w:t>
      </w:r>
      <w:proofErr w:type="spellEnd"/>
      <w:r w:rsidRPr="009E6B60">
        <w:rPr>
          <w:bCs/>
          <w:color w:val="000000"/>
          <w:sz w:val="24"/>
          <w:szCs w:val="24"/>
          <w:lang w:eastAsia="ru-RU"/>
        </w:rPr>
        <w:t xml:space="preserve"> А. (2024). Лідерство і </w:t>
      </w:r>
      <w:proofErr w:type="spellStart"/>
      <w:r w:rsidRPr="009E6B60">
        <w:rPr>
          <w:bCs/>
          <w:color w:val="000000"/>
          <w:sz w:val="24"/>
          <w:szCs w:val="24"/>
          <w:lang w:eastAsia="ru-RU"/>
        </w:rPr>
        <w:t>коучинг</w:t>
      </w:r>
      <w:proofErr w:type="spellEnd"/>
      <w:r w:rsidRPr="009E6B60">
        <w:rPr>
          <w:bCs/>
          <w:color w:val="000000"/>
          <w:sz w:val="24"/>
          <w:szCs w:val="24"/>
          <w:lang w:eastAsia="ru-RU"/>
        </w:rPr>
        <w:t xml:space="preserve">. </w:t>
      </w:r>
      <w:r w:rsidRPr="009E6B60">
        <w:rPr>
          <w:bCs/>
          <w:i/>
          <w:iCs/>
          <w:color w:val="000000"/>
          <w:sz w:val="24"/>
          <w:szCs w:val="24"/>
          <w:lang w:eastAsia="ru-RU"/>
        </w:rPr>
        <w:t>Військова освіта</w:t>
      </w:r>
      <w:r w:rsidRPr="009E6B60">
        <w:rPr>
          <w:bCs/>
          <w:color w:val="000000"/>
          <w:sz w:val="24"/>
          <w:szCs w:val="24"/>
          <w:lang w:eastAsia="ru-RU"/>
        </w:rPr>
        <w:t>. 2024. 1(49). С. 56-63.</w:t>
      </w:r>
      <w:r>
        <w:rPr>
          <w:bCs/>
          <w:color w:val="000000"/>
          <w:sz w:val="24"/>
          <w:szCs w:val="24"/>
          <w:lang w:eastAsia="ru-RU"/>
        </w:rPr>
        <w:t xml:space="preserve"> </w:t>
      </w:r>
      <w:r w:rsidRPr="009E6B60">
        <w:rPr>
          <w:bCs/>
          <w:color w:val="000000"/>
          <w:sz w:val="24"/>
          <w:szCs w:val="24"/>
          <w:lang w:eastAsia="ru-RU"/>
        </w:rPr>
        <w:t>DOI: 10.33099/2617-1775/2024-01</w:t>
      </w:r>
      <w:r>
        <w:rPr>
          <w:bCs/>
          <w:color w:val="000000"/>
          <w:sz w:val="24"/>
          <w:szCs w:val="24"/>
          <w:lang w:eastAsia="ru-RU"/>
        </w:rPr>
        <w:t>.</w:t>
      </w:r>
    </w:p>
    <w:p w14:paraId="5DF51786" w14:textId="6CDA5F9A" w:rsidR="00D2699E" w:rsidRDefault="009E6B60" w:rsidP="009E6B60">
      <w:pPr>
        <w:tabs>
          <w:tab w:val="left" w:pos="993"/>
          <w:tab w:val="left" w:pos="1134"/>
        </w:tabs>
        <w:suppressAutoHyphens w:val="0"/>
        <w:spacing w:line="240" w:lineRule="auto"/>
        <w:ind w:left="567" w:hanging="567"/>
        <w:rPr>
          <w:bCs/>
          <w:color w:val="000000"/>
          <w:sz w:val="24"/>
          <w:szCs w:val="24"/>
          <w:lang w:eastAsia="ru-RU"/>
        </w:rPr>
      </w:pPr>
      <w:proofErr w:type="spellStart"/>
      <w:r w:rsidRPr="00F8721A">
        <w:rPr>
          <w:bCs/>
          <w:color w:val="000000"/>
          <w:sz w:val="24"/>
          <w:szCs w:val="24"/>
          <w:lang w:eastAsia="ru-RU"/>
        </w:rPr>
        <w:t>Freedman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 L. (2017). </w:t>
      </w:r>
      <w:proofErr w:type="spellStart"/>
      <w:r w:rsidRPr="00F8721A">
        <w:rPr>
          <w:bCs/>
          <w:color w:val="000000"/>
          <w:sz w:val="24"/>
          <w:szCs w:val="24"/>
          <w:lang w:eastAsia="ru-RU"/>
        </w:rPr>
        <w:t>The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8721A">
        <w:rPr>
          <w:bCs/>
          <w:color w:val="000000"/>
          <w:sz w:val="24"/>
          <w:szCs w:val="24"/>
          <w:lang w:eastAsia="ru-RU"/>
        </w:rPr>
        <w:t>Future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8721A">
        <w:rPr>
          <w:bCs/>
          <w:color w:val="000000"/>
          <w:sz w:val="24"/>
          <w:szCs w:val="24"/>
          <w:lang w:eastAsia="ru-RU"/>
        </w:rPr>
        <w:t>of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8721A">
        <w:rPr>
          <w:bCs/>
          <w:color w:val="000000"/>
          <w:sz w:val="24"/>
          <w:szCs w:val="24"/>
          <w:lang w:eastAsia="ru-RU"/>
        </w:rPr>
        <w:t>War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: A </w:t>
      </w:r>
      <w:proofErr w:type="spellStart"/>
      <w:r w:rsidRPr="00F8721A">
        <w:rPr>
          <w:bCs/>
          <w:color w:val="000000"/>
          <w:sz w:val="24"/>
          <w:szCs w:val="24"/>
          <w:lang w:eastAsia="ru-RU"/>
        </w:rPr>
        <w:t>History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. </w:t>
      </w:r>
      <w:proofErr w:type="spellStart"/>
      <w:r w:rsidRPr="009E6B60">
        <w:rPr>
          <w:bCs/>
          <w:i/>
          <w:iCs/>
          <w:color w:val="000000"/>
          <w:sz w:val="24"/>
          <w:szCs w:val="24"/>
          <w:lang w:eastAsia="ru-RU"/>
        </w:rPr>
        <w:t>Public</w:t>
      </w:r>
      <w:proofErr w:type="spellEnd"/>
      <w:r w:rsidRPr="009E6B60">
        <w:rPr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9E6B60">
        <w:rPr>
          <w:bCs/>
          <w:i/>
          <w:iCs/>
          <w:color w:val="000000"/>
          <w:sz w:val="24"/>
          <w:szCs w:val="24"/>
          <w:lang w:eastAsia="ru-RU"/>
        </w:rPr>
        <w:t>Affairs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. </w:t>
      </w:r>
      <w:r>
        <w:rPr>
          <w:bCs/>
          <w:color w:val="000000"/>
          <w:sz w:val="24"/>
          <w:szCs w:val="24"/>
          <w:lang w:val="en-US" w:eastAsia="ru-RU"/>
        </w:rPr>
        <w:t>URL</w:t>
      </w:r>
      <w:r w:rsidRPr="00F8721A">
        <w:rPr>
          <w:bCs/>
          <w:color w:val="000000"/>
          <w:sz w:val="24"/>
          <w:szCs w:val="24"/>
          <w:lang w:eastAsia="ru-RU"/>
        </w:rPr>
        <w:t xml:space="preserve">: </w:t>
      </w:r>
      <w:hyperlink r:id="rId12" w:history="1">
        <w:r w:rsidRPr="008C15B3">
          <w:rPr>
            <w:rStyle w:val="a3"/>
            <w:sz w:val="24"/>
            <w:szCs w:val="24"/>
            <w:lang w:val="en-US"/>
          </w:rPr>
          <w:t>https</w:t>
        </w:r>
        <w:r w:rsidRPr="008C15B3">
          <w:rPr>
            <w:rStyle w:val="a3"/>
            <w:sz w:val="24"/>
            <w:szCs w:val="24"/>
          </w:rPr>
          <w:t>://</w:t>
        </w:r>
        <w:r w:rsidRPr="008C15B3">
          <w:rPr>
            <w:rStyle w:val="a3"/>
            <w:sz w:val="24"/>
            <w:szCs w:val="24"/>
            <w:lang w:val="en-US"/>
          </w:rPr>
          <w:t>www</w:t>
        </w:r>
        <w:r w:rsidRPr="008C15B3">
          <w:rPr>
            <w:rStyle w:val="a3"/>
            <w:sz w:val="24"/>
            <w:szCs w:val="24"/>
          </w:rPr>
          <w:t>.</w:t>
        </w:r>
        <w:proofErr w:type="spellStart"/>
        <w:r w:rsidRPr="008C15B3">
          <w:rPr>
            <w:rStyle w:val="a3"/>
            <w:sz w:val="24"/>
            <w:szCs w:val="24"/>
            <w:lang w:val="en-US"/>
          </w:rPr>
          <w:t>hachettebookgroup</w:t>
        </w:r>
        <w:proofErr w:type="spellEnd"/>
        <w:r w:rsidRPr="008C15B3">
          <w:rPr>
            <w:rStyle w:val="a3"/>
            <w:sz w:val="24"/>
            <w:szCs w:val="24"/>
          </w:rPr>
          <w:t>.</w:t>
        </w:r>
        <w:r w:rsidRPr="008C15B3">
          <w:rPr>
            <w:rStyle w:val="a3"/>
            <w:sz w:val="24"/>
            <w:szCs w:val="24"/>
            <w:lang w:val="en-US"/>
          </w:rPr>
          <w:t>com</w:t>
        </w:r>
        <w:r w:rsidRPr="008C15B3">
          <w:rPr>
            <w:rStyle w:val="a3"/>
            <w:sz w:val="24"/>
            <w:szCs w:val="24"/>
          </w:rPr>
          <w:t>/</w:t>
        </w:r>
        <w:r w:rsidRPr="008C15B3">
          <w:rPr>
            <w:rStyle w:val="a3"/>
            <w:sz w:val="24"/>
            <w:szCs w:val="24"/>
            <w:lang w:val="en-US"/>
          </w:rPr>
          <w:t>titles</w:t>
        </w:r>
        <w:r w:rsidRPr="008C15B3">
          <w:rPr>
            <w:rStyle w:val="a3"/>
            <w:sz w:val="24"/>
            <w:szCs w:val="24"/>
          </w:rPr>
          <w:t>/</w:t>
        </w:r>
        <w:proofErr w:type="spellStart"/>
        <w:r w:rsidRPr="008C15B3">
          <w:rPr>
            <w:rStyle w:val="a3"/>
            <w:sz w:val="24"/>
            <w:szCs w:val="24"/>
            <w:lang w:val="en-US"/>
          </w:rPr>
          <w:t>lawrence</w:t>
        </w:r>
        <w:proofErr w:type="spellEnd"/>
        <w:r w:rsidRPr="008C15B3">
          <w:rPr>
            <w:rStyle w:val="a3"/>
            <w:sz w:val="24"/>
            <w:szCs w:val="24"/>
          </w:rPr>
          <w:t>-</w:t>
        </w:r>
        <w:r w:rsidRPr="008C15B3">
          <w:rPr>
            <w:rStyle w:val="a3"/>
            <w:sz w:val="24"/>
            <w:szCs w:val="24"/>
            <w:lang w:val="en-US"/>
          </w:rPr>
          <w:t>freedman</w:t>
        </w:r>
        <w:r w:rsidRPr="008C15B3">
          <w:rPr>
            <w:rStyle w:val="a3"/>
            <w:sz w:val="24"/>
            <w:szCs w:val="24"/>
          </w:rPr>
          <w:t>/</w:t>
        </w:r>
        <w:r w:rsidRPr="008C15B3">
          <w:rPr>
            <w:rStyle w:val="a3"/>
            <w:sz w:val="24"/>
            <w:szCs w:val="24"/>
            <w:lang w:val="en-US"/>
          </w:rPr>
          <w:t>the</w:t>
        </w:r>
        <w:r w:rsidRPr="008C15B3">
          <w:rPr>
            <w:rStyle w:val="a3"/>
            <w:sz w:val="24"/>
            <w:szCs w:val="24"/>
          </w:rPr>
          <w:t>-</w:t>
        </w:r>
        <w:r w:rsidRPr="008C15B3">
          <w:rPr>
            <w:rStyle w:val="a3"/>
            <w:sz w:val="24"/>
            <w:szCs w:val="24"/>
            <w:lang w:val="en-US"/>
          </w:rPr>
          <w:t>future</w:t>
        </w:r>
        <w:r w:rsidRPr="008C15B3">
          <w:rPr>
            <w:rStyle w:val="a3"/>
            <w:sz w:val="24"/>
            <w:szCs w:val="24"/>
          </w:rPr>
          <w:t>-</w:t>
        </w:r>
        <w:r w:rsidRPr="008C15B3">
          <w:rPr>
            <w:rStyle w:val="a3"/>
            <w:sz w:val="24"/>
            <w:szCs w:val="24"/>
            <w:lang w:val="en-US"/>
          </w:rPr>
          <w:t>of</w:t>
        </w:r>
        <w:r w:rsidRPr="008C15B3">
          <w:rPr>
            <w:rStyle w:val="a3"/>
            <w:sz w:val="24"/>
            <w:szCs w:val="24"/>
          </w:rPr>
          <w:t>-</w:t>
        </w:r>
        <w:r w:rsidRPr="008C15B3">
          <w:rPr>
            <w:rStyle w:val="a3"/>
            <w:sz w:val="24"/>
            <w:szCs w:val="24"/>
            <w:lang w:val="en-US"/>
          </w:rPr>
          <w:t>war</w:t>
        </w:r>
        <w:r w:rsidRPr="008C15B3">
          <w:rPr>
            <w:rStyle w:val="a3"/>
            <w:sz w:val="24"/>
            <w:szCs w:val="24"/>
          </w:rPr>
          <w:t>/9781610393065</w:t>
        </w:r>
      </w:hyperlink>
      <w:r w:rsidR="00CD0C9A">
        <w:rPr>
          <w:rStyle w:val="a3"/>
          <w:sz w:val="24"/>
          <w:szCs w:val="24"/>
          <w:u w:val="none"/>
        </w:rPr>
        <w:t>.</w:t>
      </w:r>
      <w:bookmarkStart w:id="2" w:name="_GoBack"/>
      <w:bookmarkEnd w:id="2"/>
    </w:p>
    <w:p w14:paraId="669C3E0D" w14:textId="45F7C649" w:rsidR="00D2699E" w:rsidRPr="00727CA0" w:rsidRDefault="00A21797" w:rsidP="00D2699E">
      <w:pPr>
        <w:spacing w:line="240" w:lineRule="auto"/>
        <w:ind w:firstLine="0"/>
        <w:jc w:val="center"/>
        <w:rPr>
          <w:b/>
          <w:bCs/>
          <w:color w:val="000000"/>
        </w:rPr>
      </w:pPr>
      <w:r w:rsidRPr="009E6B60">
        <w:rPr>
          <w:b/>
          <w:bCs/>
          <w:color w:val="000000"/>
          <w:sz w:val="24"/>
          <w:szCs w:val="24"/>
          <w:lang w:val="en-US"/>
        </w:rPr>
        <w:t>REFERENCES</w:t>
      </w:r>
    </w:p>
    <w:p w14:paraId="0F0E298D" w14:textId="1F66B888" w:rsidR="009E6B60" w:rsidRPr="00727CA0" w:rsidRDefault="009E6B60" w:rsidP="009E6B60">
      <w:pPr>
        <w:spacing w:line="240" w:lineRule="auto"/>
        <w:ind w:firstLine="567"/>
        <w:rPr>
          <w:bCs/>
          <w:sz w:val="24"/>
          <w:szCs w:val="24"/>
        </w:rPr>
      </w:pPr>
      <w:proofErr w:type="gramStart"/>
      <w:r w:rsidRPr="009E6B60">
        <w:rPr>
          <w:color w:val="000000"/>
          <w:sz w:val="24"/>
          <w:szCs w:val="24"/>
          <w:lang w:val="en-US"/>
        </w:rPr>
        <w:t>References</w:t>
      </w:r>
      <w:r>
        <w:rPr>
          <w:color w:val="000000"/>
          <w:sz w:val="24"/>
          <w:szCs w:val="24"/>
        </w:rPr>
        <w:t xml:space="preserve"> (переклад) </w:t>
      </w:r>
      <w:r w:rsidRPr="00727CA0">
        <w:rPr>
          <w:bCs/>
          <w:sz w:val="24"/>
          <w:szCs w:val="24"/>
        </w:rPr>
        <w:t>літератури оформлюється з дотриманням вимог стандарт</w:t>
      </w:r>
      <w:r w:rsidRPr="009E6B60">
        <w:rPr>
          <w:bCs/>
          <w:sz w:val="24"/>
          <w:szCs w:val="24"/>
        </w:rPr>
        <w:t>у</w:t>
      </w:r>
      <w:r w:rsidRPr="00727CA0">
        <w:rPr>
          <w:bCs/>
          <w:sz w:val="24"/>
          <w:szCs w:val="24"/>
        </w:rPr>
        <w:t xml:space="preserve"> </w:t>
      </w:r>
      <w:r w:rsidRPr="009E6B60">
        <w:rPr>
          <w:bCs/>
          <w:sz w:val="24"/>
          <w:szCs w:val="24"/>
          <w:lang w:val="ru-RU"/>
        </w:rPr>
        <w:t>APA</w:t>
      </w:r>
      <w:r w:rsidRPr="00727CA0">
        <w:rPr>
          <w:bCs/>
          <w:sz w:val="24"/>
          <w:szCs w:val="24"/>
        </w:rPr>
        <w:t xml:space="preserve"> в алфавітному порядку</w:t>
      </w:r>
      <w:r w:rsidR="004A6A2A" w:rsidRPr="00727CA0">
        <w:rPr>
          <w:bCs/>
          <w:sz w:val="24"/>
          <w:szCs w:val="24"/>
        </w:rPr>
        <w:t xml:space="preserve"> без нумерації</w:t>
      </w:r>
      <w:r w:rsidRPr="00727CA0">
        <w:rPr>
          <w:bCs/>
          <w:sz w:val="24"/>
          <w:szCs w:val="24"/>
        </w:rPr>
        <w:t>.</w:t>
      </w:r>
      <w:proofErr w:type="gramEnd"/>
      <w:r w:rsidRPr="00727CA0">
        <w:rPr>
          <w:bCs/>
          <w:sz w:val="24"/>
          <w:szCs w:val="24"/>
        </w:rPr>
        <w:t xml:space="preserve"> Шрифт – </w:t>
      </w:r>
      <w:proofErr w:type="spellStart"/>
      <w:r w:rsidRPr="009E6B60">
        <w:rPr>
          <w:bCs/>
          <w:sz w:val="24"/>
          <w:szCs w:val="24"/>
          <w:lang w:val="ru-RU"/>
        </w:rPr>
        <w:t>Times</w:t>
      </w:r>
      <w:proofErr w:type="spellEnd"/>
      <w:r w:rsidRPr="00727CA0">
        <w:rPr>
          <w:bCs/>
          <w:sz w:val="24"/>
          <w:szCs w:val="24"/>
        </w:rPr>
        <w:t xml:space="preserve"> </w:t>
      </w:r>
      <w:proofErr w:type="spellStart"/>
      <w:r w:rsidRPr="009E6B60">
        <w:rPr>
          <w:bCs/>
          <w:sz w:val="24"/>
          <w:szCs w:val="24"/>
          <w:lang w:val="ru-RU"/>
        </w:rPr>
        <w:t>New</w:t>
      </w:r>
      <w:proofErr w:type="spellEnd"/>
      <w:r w:rsidRPr="00727CA0">
        <w:rPr>
          <w:bCs/>
          <w:sz w:val="24"/>
          <w:szCs w:val="24"/>
        </w:rPr>
        <w:t xml:space="preserve"> </w:t>
      </w:r>
      <w:proofErr w:type="spellStart"/>
      <w:r w:rsidRPr="009E6B60">
        <w:rPr>
          <w:bCs/>
          <w:sz w:val="24"/>
          <w:szCs w:val="24"/>
          <w:lang w:val="ru-RU"/>
        </w:rPr>
        <w:t>Roman</w:t>
      </w:r>
      <w:proofErr w:type="spellEnd"/>
      <w:r w:rsidRPr="00727CA0">
        <w:rPr>
          <w:bCs/>
          <w:sz w:val="24"/>
          <w:szCs w:val="24"/>
        </w:rPr>
        <w:t xml:space="preserve"> 12 звичайний, міжрядковий інтервал – 1. Вирівнювання тексту по ширині аркуша.</w:t>
      </w:r>
    </w:p>
    <w:p w14:paraId="2D5CC34A" w14:textId="77777777" w:rsidR="009E6B60" w:rsidRPr="004A6A2A" w:rsidRDefault="009E6B60" w:rsidP="009E6B60">
      <w:pPr>
        <w:spacing w:line="240" w:lineRule="auto"/>
        <w:ind w:firstLine="567"/>
        <w:rPr>
          <w:b/>
          <w:i/>
          <w:iCs/>
          <w:color w:val="000000"/>
          <w:sz w:val="24"/>
          <w:szCs w:val="24"/>
          <w:u w:val="single"/>
        </w:rPr>
      </w:pPr>
      <w:r w:rsidRPr="004A6A2A">
        <w:rPr>
          <w:b/>
          <w:i/>
          <w:iCs/>
          <w:color w:val="000000"/>
          <w:sz w:val="24"/>
          <w:szCs w:val="24"/>
          <w:u w:val="single"/>
        </w:rPr>
        <w:t>Приклад:</w:t>
      </w:r>
    </w:p>
    <w:p w14:paraId="42E67FFF" w14:textId="283FE013" w:rsidR="009E6B60" w:rsidRDefault="009E6B60" w:rsidP="009E6B60">
      <w:pPr>
        <w:tabs>
          <w:tab w:val="left" w:pos="993"/>
          <w:tab w:val="left" w:pos="1134"/>
        </w:tabs>
        <w:suppressAutoHyphens w:val="0"/>
        <w:spacing w:line="240" w:lineRule="auto"/>
        <w:ind w:left="567" w:hanging="567"/>
        <w:rPr>
          <w:bCs/>
          <w:color w:val="000000"/>
          <w:sz w:val="24"/>
          <w:szCs w:val="24"/>
          <w:lang w:eastAsia="ru-RU"/>
        </w:rPr>
      </w:pPr>
      <w:proofErr w:type="spellStart"/>
      <w:r w:rsidRPr="009E6B60">
        <w:rPr>
          <w:bCs/>
          <w:color w:val="000000"/>
          <w:sz w:val="24"/>
          <w:szCs w:val="24"/>
          <w:lang w:eastAsia="ru-RU"/>
        </w:rPr>
        <w:t>Vitchenko</w:t>
      </w:r>
      <w:proofErr w:type="spellEnd"/>
      <w:r w:rsidRPr="009E6B60">
        <w:rPr>
          <w:bCs/>
          <w:color w:val="000000"/>
          <w:sz w:val="24"/>
          <w:szCs w:val="24"/>
          <w:lang w:eastAsia="ru-RU"/>
        </w:rPr>
        <w:t xml:space="preserve">, A. (2024). </w:t>
      </w:r>
      <w:proofErr w:type="spellStart"/>
      <w:r w:rsidR="00725B6B" w:rsidRPr="00725B6B">
        <w:rPr>
          <w:bCs/>
          <w:color w:val="000000"/>
          <w:sz w:val="24"/>
          <w:szCs w:val="24"/>
          <w:lang w:eastAsia="ru-RU"/>
        </w:rPr>
        <w:t>Liderstvo</w:t>
      </w:r>
      <w:proofErr w:type="spellEnd"/>
      <w:r w:rsidR="00725B6B" w:rsidRPr="00725B6B">
        <w:rPr>
          <w:bCs/>
          <w:color w:val="000000"/>
          <w:sz w:val="24"/>
          <w:szCs w:val="24"/>
          <w:lang w:eastAsia="ru-RU"/>
        </w:rPr>
        <w:t xml:space="preserve"> i </w:t>
      </w:r>
      <w:proofErr w:type="spellStart"/>
      <w:r w:rsidR="00725B6B" w:rsidRPr="00725B6B">
        <w:rPr>
          <w:bCs/>
          <w:color w:val="000000"/>
          <w:sz w:val="24"/>
          <w:szCs w:val="24"/>
          <w:lang w:eastAsia="ru-RU"/>
        </w:rPr>
        <w:t>kouchyng</w:t>
      </w:r>
      <w:proofErr w:type="spellEnd"/>
      <w:r w:rsidR="00725B6B">
        <w:rPr>
          <w:bCs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="00725B6B" w:rsidRPr="009E6B60">
        <w:rPr>
          <w:bCs/>
          <w:color w:val="000000"/>
          <w:sz w:val="24"/>
          <w:szCs w:val="24"/>
          <w:lang w:eastAsia="ru-RU"/>
        </w:rPr>
        <w:t>Leadership</w:t>
      </w:r>
      <w:proofErr w:type="spellEnd"/>
      <w:r w:rsidR="00725B6B" w:rsidRPr="009E6B60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725B6B" w:rsidRPr="009E6B60">
        <w:rPr>
          <w:bCs/>
          <w:color w:val="000000"/>
          <w:sz w:val="24"/>
          <w:szCs w:val="24"/>
          <w:lang w:eastAsia="ru-RU"/>
        </w:rPr>
        <w:t>and</w:t>
      </w:r>
      <w:proofErr w:type="spellEnd"/>
      <w:r w:rsidR="00725B6B" w:rsidRPr="009E6B60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725B6B" w:rsidRPr="009E6B60">
        <w:rPr>
          <w:bCs/>
          <w:color w:val="000000"/>
          <w:sz w:val="24"/>
          <w:szCs w:val="24"/>
          <w:lang w:eastAsia="ru-RU"/>
        </w:rPr>
        <w:t>Coaching</w:t>
      </w:r>
      <w:proofErr w:type="spellEnd"/>
      <w:r w:rsidR="00725B6B">
        <w:rPr>
          <w:bCs/>
          <w:color w:val="000000"/>
          <w:sz w:val="24"/>
          <w:szCs w:val="24"/>
          <w:lang w:val="en-US" w:eastAsia="ru-RU"/>
        </w:rPr>
        <w:t>]</w:t>
      </w:r>
      <w:r w:rsidRPr="009E6B60">
        <w:rPr>
          <w:bCs/>
          <w:color w:val="000000"/>
          <w:sz w:val="24"/>
          <w:szCs w:val="24"/>
          <w:lang w:eastAsia="ru-RU"/>
        </w:rPr>
        <w:t xml:space="preserve">. </w:t>
      </w:r>
      <w:proofErr w:type="spellStart"/>
      <w:r w:rsidRPr="00725B6B">
        <w:rPr>
          <w:bCs/>
          <w:i/>
          <w:iCs/>
          <w:color w:val="000000"/>
          <w:sz w:val="24"/>
          <w:szCs w:val="24"/>
          <w:lang w:eastAsia="ru-RU"/>
        </w:rPr>
        <w:t>Military</w:t>
      </w:r>
      <w:proofErr w:type="spellEnd"/>
      <w:r w:rsidRPr="00725B6B">
        <w:rPr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725B6B">
        <w:rPr>
          <w:bCs/>
          <w:i/>
          <w:iCs/>
          <w:color w:val="000000"/>
          <w:sz w:val="24"/>
          <w:szCs w:val="24"/>
          <w:lang w:eastAsia="ru-RU"/>
        </w:rPr>
        <w:t>Education</w:t>
      </w:r>
      <w:proofErr w:type="spellEnd"/>
      <w:r w:rsidRPr="009E6B60">
        <w:rPr>
          <w:bCs/>
          <w:color w:val="000000"/>
          <w:sz w:val="24"/>
          <w:szCs w:val="24"/>
          <w:lang w:eastAsia="ru-RU"/>
        </w:rPr>
        <w:t>. 2024. 1(49). 56-63. DOI: 10.33099/2617-1775/2024-01</w:t>
      </w:r>
      <w:r w:rsidR="00725B6B">
        <w:rPr>
          <w:bCs/>
          <w:color w:val="000000"/>
          <w:sz w:val="24"/>
          <w:szCs w:val="24"/>
          <w:lang w:eastAsia="ru-RU"/>
        </w:rPr>
        <w:t>.</w:t>
      </w:r>
    </w:p>
    <w:p w14:paraId="4D2F4A7A" w14:textId="7E92C313" w:rsidR="00725B6B" w:rsidRDefault="00725B6B" w:rsidP="00725B6B">
      <w:pPr>
        <w:tabs>
          <w:tab w:val="left" w:pos="993"/>
          <w:tab w:val="left" w:pos="1134"/>
        </w:tabs>
        <w:suppressAutoHyphens w:val="0"/>
        <w:spacing w:line="240" w:lineRule="auto"/>
        <w:ind w:left="567" w:hanging="567"/>
        <w:rPr>
          <w:bCs/>
          <w:color w:val="000000"/>
          <w:sz w:val="24"/>
          <w:szCs w:val="24"/>
          <w:lang w:eastAsia="ru-RU"/>
        </w:rPr>
      </w:pPr>
      <w:proofErr w:type="spellStart"/>
      <w:r w:rsidRPr="00F8721A">
        <w:rPr>
          <w:bCs/>
          <w:color w:val="000000"/>
          <w:sz w:val="24"/>
          <w:szCs w:val="24"/>
          <w:lang w:eastAsia="ru-RU"/>
        </w:rPr>
        <w:t>Freedman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 L. (2017). </w:t>
      </w:r>
      <w:proofErr w:type="spellStart"/>
      <w:r w:rsidRPr="00F8721A">
        <w:rPr>
          <w:bCs/>
          <w:color w:val="000000"/>
          <w:sz w:val="24"/>
          <w:szCs w:val="24"/>
          <w:lang w:eastAsia="ru-RU"/>
        </w:rPr>
        <w:t>The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8721A">
        <w:rPr>
          <w:bCs/>
          <w:color w:val="000000"/>
          <w:sz w:val="24"/>
          <w:szCs w:val="24"/>
          <w:lang w:eastAsia="ru-RU"/>
        </w:rPr>
        <w:t>Future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8721A">
        <w:rPr>
          <w:bCs/>
          <w:color w:val="000000"/>
          <w:sz w:val="24"/>
          <w:szCs w:val="24"/>
          <w:lang w:eastAsia="ru-RU"/>
        </w:rPr>
        <w:t>of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8721A">
        <w:rPr>
          <w:bCs/>
          <w:color w:val="000000"/>
          <w:sz w:val="24"/>
          <w:szCs w:val="24"/>
          <w:lang w:eastAsia="ru-RU"/>
        </w:rPr>
        <w:t>War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: A </w:t>
      </w:r>
      <w:proofErr w:type="spellStart"/>
      <w:r w:rsidRPr="00F8721A">
        <w:rPr>
          <w:bCs/>
          <w:color w:val="000000"/>
          <w:sz w:val="24"/>
          <w:szCs w:val="24"/>
          <w:lang w:eastAsia="ru-RU"/>
        </w:rPr>
        <w:t>History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. </w:t>
      </w:r>
      <w:proofErr w:type="spellStart"/>
      <w:r w:rsidRPr="009E6B60">
        <w:rPr>
          <w:bCs/>
          <w:i/>
          <w:iCs/>
          <w:color w:val="000000"/>
          <w:sz w:val="24"/>
          <w:szCs w:val="24"/>
          <w:lang w:eastAsia="ru-RU"/>
        </w:rPr>
        <w:t>Public</w:t>
      </w:r>
      <w:proofErr w:type="spellEnd"/>
      <w:r w:rsidRPr="009E6B60">
        <w:rPr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9E6B60">
        <w:rPr>
          <w:bCs/>
          <w:i/>
          <w:iCs/>
          <w:color w:val="000000"/>
          <w:sz w:val="24"/>
          <w:szCs w:val="24"/>
          <w:lang w:eastAsia="ru-RU"/>
        </w:rPr>
        <w:t>Affairs</w:t>
      </w:r>
      <w:proofErr w:type="spellEnd"/>
      <w:r w:rsidRPr="00F8721A">
        <w:rPr>
          <w:bCs/>
          <w:color w:val="000000"/>
          <w:sz w:val="24"/>
          <w:szCs w:val="24"/>
          <w:lang w:eastAsia="ru-RU"/>
        </w:rPr>
        <w:t xml:space="preserve">. </w:t>
      </w:r>
      <w:r w:rsidRPr="00725B6B">
        <w:rPr>
          <w:bCs/>
          <w:color w:val="000000"/>
          <w:sz w:val="24"/>
          <w:szCs w:val="24"/>
          <w:lang w:val="en-US" w:eastAsia="ru-RU"/>
        </w:rPr>
        <w:t>Retrieved from:</w:t>
      </w:r>
      <w:r w:rsidRPr="00F8721A">
        <w:rPr>
          <w:bCs/>
          <w:color w:val="000000"/>
          <w:sz w:val="24"/>
          <w:szCs w:val="24"/>
          <w:lang w:eastAsia="ru-RU"/>
        </w:rPr>
        <w:t xml:space="preserve"> </w:t>
      </w:r>
      <w:hyperlink r:id="rId13" w:history="1">
        <w:r w:rsidR="004A6A2A" w:rsidRPr="008C15B3">
          <w:rPr>
            <w:rStyle w:val="a3"/>
            <w:spacing w:val="-4"/>
            <w:sz w:val="24"/>
            <w:szCs w:val="24"/>
            <w:lang w:val="en-US"/>
          </w:rPr>
          <w:t>https</w:t>
        </w:r>
        <w:r w:rsidR="004A6A2A" w:rsidRPr="008C15B3">
          <w:rPr>
            <w:rStyle w:val="a3"/>
            <w:spacing w:val="-4"/>
            <w:sz w:val="24"/>
            <w:szCs w:val="24"/>
          </w:rPr>
          <w:t>://</w:t>
        </w:r>
        <w:r w:rsidR="004A6A2A" w:rsidRPr="008C15B3">
          <w:rPr>
            <w:rStyle w:val="a3"/>
            <w:spacing w:val="-4"/>
            <w:sz w:val="24"/>
            <w:szCs w:val="24"/>
            <w:lang w:val="en-US"/>
          </w:rPr>
          <w:t>www</w:t>
        </w:r>
        <w:r w:rsidR="004A6A2A" w:rsidRPr="008C15B3">
          <w:rPr>
            <w:rStyle w:val="a3"/>
            <w:spacing w:val="-4"/>
            <w:sz w:val="24"/>
            <w:szCs w:val="24"/>
          </w:rPr>
          <w:t>.</w:t>
        </w:r>
        <w:r w:rsidR="004A6A2A" w:rsidRPr="008C15B3">
          <w:rPr>
            <w:rStyle w:val="a3"/>
            <w:spacing w:val="-4"/>
            <w:sz w:val="24"/>
            <w:szCs w:val="24"/>
            <w:lang w:val="en-US"/>
          </w:rPr>
          <w:t>hachettebookgroup</w:t>
        </w:r>
        <w:r w:rsidR="004A6A2A" w:rsidRPr="008C15B3">
          <w:rPr>
            <w:rStyle w:val="a3"/>
            <w:spacing w:val="-4"/>
            <w:sz w:val="24"/>
            <w:szCs w:val="24"/>
          </w:rPr>
          <w:t>.</w:t>
        </w:r>
        <w:r w:rsidR="004A6A2A" w:rsidRPr="008C15B3">
          <w:rPr>
            <w:rStyle w:val="a3"/>
            <w:spacing w:val="-4"/>
            <w:sz w:val="24"/>
            <w:szCs w:val="24"/>
            <w:lang w:val="en-US"/>
          </w:rPr>
          <w:t>com</w:t>
        </w:r>
        <w:r w:rsidR="004A6A2A" w:rsidRPr="008C15B3">
          <w:rPr>
            <w:rStyle w:val="a3"/>
            <w:spacing w:val="-4"/>
            <w:sz w:val="24"/>
            <w:szCs w:val="24"/>
          </w:rPr>
          <w:t>/</w:t>
        </w:r>
        <w:r w:rsidR="004A6A2A" w:rsidRPr="008C15B3">
          <w:rPr>
            <w:rStyle w:val="a3"/>
            <w:spacing w:val="-4"/>
            <w:sz w:val="24"/>
            <w:szCs w:val="24"/>
            <w:lang w:val="en-US"/>
          </w:rPr>
          <w:t>titles</w:t>
        </w:r>
        <w:r w:rsidR="004A6A2A" w:rsidRPr="008C15B3">
          <w:rPr>
            <w:rStyle w:val="a3"/>
            <w:spacing w:val="-4"/>
            <w:sz w:val="24"/>
            <w:szCs w:val="24"/>
          </w:rPr>
          <w:t>/</w:t>
        </w:r>
        <w:r w:rsidR="004A6A2A" w:rsidRPr="008C15B3">
          <w:rPr>
            <w:rStyle w:val="a3"/>
            <w:spacing w:val="-4"/>
            <w:sz w:val="24"/>
            <w:szCs w:val="24"/>
            <w:lang w:val="en-US"/>
          </w:rPr>
          <w:t>lawrence</w:t>
        </w:r>
        <w:r w:rsidR="004A6A2A" w:rsidRPr="008C15B3">
          <w:rPr>
            <w:rStyle w:val="a3"/>
            <w:spacing w:val="-4"/>
            <w:sz w:val="24"/>
            <w:szCs w:val="24"/>
          </w:rPr>
          <w:t>-</w:t>
        </w:r>
        <w:r w:rsidR="004A6A2A" w:rsidRPr="008C15B3">
          <w:rPr>
            <w:rStyle w:val="a3"/>
            <w:spacing w:val="-4"/>
            <w:sz w:val="24"/>
            <w:szCs w:val="24"/>
            <w:lang w:val="en-US"/>
          </w:rPr>
          <w:t>freedman</w:t>
        </w:r>
        <w:r w:rsidR="004A6A2A" w:rsidRPr="008C15B3">
          <w:rPr>
            <w:rStyle w:val="a3"/>
            <w:spacing w:val="-4"/>
            <w:sz w:val="24"/>
            <w:szCs w:val="24"/>
          </w:rPr>
          <w:t>/</w:t>
        </w:r>
        <w:r w:rsidR="004A6A2A" w:rsidRPr="008C15B3">
          <w:rPr>
            <w:rStyle w:val="a3"/>
            <w:spacing w:val="-4"/>
            <w:sz w:val="24"/>
            <w:szCs w:val="24"/>
            <w:lang w:val="en-US"/>
          </w:rPr>
          <w:t>the</w:t>
        </w:r>
        <w:r w:rsidR="004A6A2A" w:rsidRPr="008C15B3">
          <w:rPr>
            <w:rStyle w:val="a3"/>
            <w:spacing w:val="-4"/>
            <w:sz w:val="24"/>
            <w:szCs w:val="24"/>
          </w:rPr>
          <w:t>-</w:t>
        </w:r>
        <w:r w:rsidR="004A6A2A" w:rsidRPr="008C15B3">
          <w:rPr>
            <w:rStyle w:val="a3"/>
            <w:spacing w:val="-4"/>
            <w:sz w:val="24"/>
            <w:szCs w:val="24"/>
            <w:lang w:val="en-US"/>
          </w:rPr>
          <w:t>future</w:t>
        </w:r>
        <w:r w:rsidR="004A6A2A" w:rsidRPr="008C15B3">
          <w:rPr>
            <w:rStyle w:val="a3"/>
            <w:spacing w:val="-4"/>
            <w:sz w:val="24"/>
            <w:szCs w:val="24"/>
          </w:rPr>
          <w:t>-</w:t>
        </w:r>
        <w:r w:rsidR="004A6A2A" w:rsidRPr="008C15B3">
          <w:rPr>
            <w:rStyle w:val="a3"/>
            <w:spacing w:val="-4"/>
            <w:sz w:val="24"/>
            <w:szCs w:val="24"/>
            <w:lang w:val="en-US"/>
          </w:rPr>
          <w:t>of</w:t>
        </w:r>
        <w:r w:rsidR="004A6A2A" w:rsidRPr="008C15B3">
          <w:rPr>
            <w:rStyle w:val="a3"/>
            <w:spacing w:val="-4"/>
            <w:sz w:val="24"/>
            <w:szCs w:val="24"/>
          </w:rPr>
          <w:t>-</w:t>
        </w:r>
        <w:r w:rsidR="004A6A2A" w:rsidRPr="008C15B3">
          <w:rPr>
            <w:rStyle w:val="a3"/>
            <w:spacing w:val="-4"/>
            <w:sz w:val="24"/>
            <w:szCs w:val="24"/>
            <w:lang w:val="en-US"/>
          </w:rPr>
          <w:t>war</w:t>
        </w:r>
        <w:r w:rsidR="004A6A2A" w:rsidRPr="008C15B3">
          <w:rPr>
            <w:rStyle w:val="a3"/>
            <w:spacing w:val="-4"/>
            <w:sz w:val="24"/>
            <w:szCs w:val="24"/>
          </w:rPr>
          <w:t>/9781610393065</w:t>
        </w:r>
      </w:hyperlink>
      <w:r w:rsidRPr="004A6A2A">
        <w:rPr>
          <w:bCs/>
          <w:color w:val="000000"/>
          <w:spacing w:val="-4"/>
          <w:sz w:val="24"/>
          <w:szCs w:val="24"/>
          <w:lang w:eastAsia="ru-RU"/>
        </w:rPr>
        <w:t>.</w:t>
      </w:r>
    </w:p>
    <w:p w14:paraId="1A473C34" w14:textId="39DD5B60" w:rsidR="00D2699E" w:rsidRDefault="00D2699E">
      <w:pPr>
        <w:spacing w:line="240" w:lineRule="auto"/>
        <w:ind w:firstLine="567"/>
        <w:rPr>
          <w:b/>
          <w:bCs/>
          <w:lang w:val="en-US"/>
        </w:rPr>
      </w:pPr>
    </w:p>
    <w:p w14:paraId="1E0AFFAA" w14:textId="77777777" w:rsidR="00DB7F8C" w:rsidRDefault="00DB7F8C">
      <w:pPr>
        <w:spacing w:line="240" w:lineRule="auto"/>
        <w:ind w:firstLine="567"/>
        <w:rPr>
          <w:color w:val="000000" w:themeColor="text1"/>
          <w:spacing w:val="-6"/>
        </w:rPr>
      </w:pPr>
    </w:p>
    <w:p w14:paraId="7C074C76" w14:textId="6D2AD73B" w:rsidR="00D2699E" w:rsidRPr="00A21797" w:rsidRDefault="00C61CB2">
      <w:pPr>
        <w:spacing w:line="240" w:lineRule="auto"/>
        <w:ind w:firstLine="567"/>
        <w:rPr>
          <w:color w:val="000000" w:themeColor="text1"/>
          <w:spacing w:val="-6"/>
        </w:rPr>
      </w:pPr>
      <w:r w:rsidRPr="00A21797">
        <w:rPr>
          <w:color w:val="000000" w:themeColor="text1"/>
          <w:spacing w:val="-6"/>
        </w:rPr>
        <w:lastRenderedPageBreak/>
        <w:t>Рисунки і таблиці в тексті статті відображати після першого посилання на них:</w:t>
      </w:r>
    </w:p>
    <w:p w14:paraId="601D3A7F" w14:textId="5277D3DB" w:rsidR="00C61CB2" w:rsidRPr="00C61CB2" w:rsidRDefault="00C61CB2" w:rsidP="00C61CB2">
      <w:pPr>
        <w:spacing w:line="240" w:lineRule="auto"/>
        <w:ind w:firstLine="709"/>
        <w:jc w:val="center"/>
        <w:rPr>
          <w:i/>
          <w:iCs/>
          <w:u w:val="single"/>
        </w:rPr>
      </w:pPr>
      <w:r>
        <w:rPr>
          <w:i/>
          <w:iCs/>
          <w:u w:val="single"/>
        </w:rPr>
        <w:t>р</w:t>
      </w:r>
      <w:r w:rsidRPr="00C61CB2">
        <w:rPr>
          <w:i/>
          <w:iCs/>
          <w:u w:val="single"/>
        </w:rPr>
        <w:t>исунок</w:t>
      </w:r>
      <w:r>
        <w:rPr>
          <w:i/>
          <w:iCs/>
          <w:u w:val="single"/>
        </w:rPr>
        <w:t>…</w:t>
      </w:r>
      <w:r w:rsidRPr="00C61CB2">
        <w:rPr>
          <w:i/>
          <w:iCs/>
          <w:u w:val="single"/>
        </w:rPr>
        <w:t>рисунок</w:t>
      </w:r>
      <w:r>
        <w:rPr>
          <w:i/>
          <w:iCs/>
          <w:u w:val="single"/>
        </w:rPr>
        <w:t>….</w:t>
      </w:r>
      <w:r w:rsidRPr="00C61CB2">
        <w:rPr>
          <w:i/>
          <w:iCs/>
          <w:u w:val="single"/>
        </w:rPr>
        <w:t>рисунок</w:t>
      </w:r>
    </w:p>
    <w:p w14:paraId="412CDA1D" w14:textId="6540F03F" w:rsidR="00C61CB2" w:rsidRPr="00C61CB2" w:rsidRDefault="00C61CB2" w:rsidP="00C61CB2">
      <w:pPr>
        <w:spacing w:line="240" w:lineRule="auto"/>
        <w:ind w:firstLine="709"/>
        <w:jc w:val="center"/>
      </w:pPr>
      <w:r w:rsidRPr="00C61CB2">
        <w:t>Рисунок 1. Назва рисунку</w:t>
      </w:r>
    </w:p>
    <w:p w14:paraId="4D7EAD32" w14:textId="77777777" w:rsidR="00A21797" w:rsidRDefault="00A21797" w:rsidP="00C61CB2">
      <w:pPr>
        <w:spacing w:line="240" w:lineRule="auto"/>
        <w:ind w:firstLine="709"/>
        <w:jc w:val="right"/>
        <w:rPr>
          <w:i/>
          <w:iCs/>
        </w:rPr>
      </w:pPr>
    </w:p>
    <w:p w14:paraId="3DFB6209" w14:textId="037C6280" w:rsidR="00C61CB2" w:rsidRDefault="00C61CB2" w:rsidP="00C61CB2">
      <w:pPr>
        <w:spacing w:line="240" w:lineRule="auto"/>
        <w:ind w:firstLine="709"/>
        <w:jc w:val="right"/>
        <w:rPr>
          <w:i/>
          <w:iCs/>
        </w:rPr>
      </w:pPr>
      <w:r>
        <w:rPr>
          <w:i/>
          <w:iCs/>
        </w:rPr>
        <w:t>Таблиця 1</w:t>
      </w:r>
    </w:p>
    <w:p w14:paraId="6FECC0E5" w14:textId="70BFBEB3" w:rsidR="00C61CB2" w:rsidRDefault="00C61CB2" w:rsidP="00C61CB2">
      <w:pPr>
        <w:spacing w:line="240" w:lineRule="auto"/>
        <w:ind w:firstLine="709"/>
        <w:jc w:val="center"/>
      </w:pPr>
      <w:r>
        <w:t>Назва таблиці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C61CB2" w14:paraId="78D1637C" w14:textId="77777777" w:rsidTr="00C61CB2">
        <w:tc>
          <w:tcPr>
            <w:tcW w:w="2407" w:type="dxa"/>
          </w:tcPr>
          <w:p w14:paraId="10075C16" w14:textId="79071D03" w:rsidR="00C61CB2" w:rsidRDefault="00C61CB2" w:rsidP="00C61CB2">
            <w:pPr>
              <w:spacing w:line="240" w:lineRule="auto"/>
              <w:ind w:firstLine="0"/>
              <w:jc w:val="center"/>
            </w:pPr>
            <w:r>
              <w:t>Текст</w:t>
            </w:r>
          </w:p>
        </w:tc>
        <w:tc>
          <w:tcPr>
            <w:tcW w:w="2407" w:type="dxa"/>
          </w:tcPr>
          <w:p w14:paraId="05645F1C" w14:textId="086AE58A" w:rsidR="00C61CB2" w:rsidRDefault="00C61CB2" w:rsidP="00C61CB2">
            <w:pPr>
              <w:spacing w:line="240" w:lineRule="auto"/>
              <w:ind w:firstLine="0"/>
              <w:jc w:val="center"/>
            </w:pPr>
            <w:r>
              <w:t>Текст</w:t>
            </w:r>
          </w:p>
        </w:tc>
        <w:tc>
          <w:tcPr>
            <w:tcW w:w="2407" w:type="dxa"/>
          </w:tcPr>
          <w:p w14:paraId="76A1619A" w14:textId="10192EE3" w:rsidR="00C61CB2" w:rsidRDefault="00C61CB2" w:rsidP="00C61CB2">
            <w:pPr>
              <w:spacing w:line="240" w:lineRule="auto"/>
              <w:ind w:firstLine="0"/>
              <w:jc w:val="center"/>
            </w:pPr>
            <w:r>
              <w:t>Текст</w:t>
            </w:r>
          </w:p>
        </w:tc>
        <w:tc>
          <w:tcPr>
            <w:tcW w:w="2407" w:type="dxa"/>
          </w:tcPr>
          <w:p w14:paraId="282A4623" w14:textId="090A5539" w:rsidR="00C61CB2" w:rsidRDefault="00C61CB2" w:rsidP="00C61CB2">
            <w:pPr>
              <w:spacing w:line="240" w:lineRule="auto"/>
              <w:ind w:firstLine="0"/>
              <w:jc w:val="center"/>
            </w:pPr>
            <w:r>
              <w:t>Текст</w:t>
            </w:r>
          </w:p>
        </w:tc>
      </w:tr>
      <w:tr w:rsidR="00C61CB2" w14:paraId="4455DE79" w14:textId="77777777" w:rsidTr="00C61CB2">
        <w:tc>
          <w:tcPr>
            <w:tcW w:w="2407" w:type="dxa"/>
          </w:tcPr>
          <w:p w14:paraId="13E283C9" w14:textId="3A327889" w:rsidR="00C61CB2" w:rsidRDefault="00C61CB2" w:rsidP="00C61CB2">
            <w:pPr>
              <w:spacing w:line="240" w:lineRule="auto"/>
              <w:ind w:firstLine="0"/>
              <w:jc w:val="center"/>
            </w:pPr>
            <w:r>
              <w:t>Текст</w:t>
            </w:r>
          </w:p>
        </w:tc>
        <w:tc>
          <w:tcPr>
            <w:tcW w:w="2407" w:type="dxa"/>
          </w:tcPr>
          <w:p w14:paraId="73E673AF" w14:textId="3D46E0F5" w:rsidR="00C61CB2" w:rsidRDefault="00C61CB2" w:rsidP="00C61CB2">
            <w:pPr>
              <w:spacing w:line="240" w:lineRule="auto"/>
              <w:ind w:firstLine="0"/>
              <w:jc w:val="center"/>
            </w:pPr>
            <w:r>
              <w:t>Текст</w:t>
            </w:r>
          </w:p>
        </w:tc>
        <w:tc>
          <w:tcPr>
            <w:tcW w:w="2407" w:type="dxa"/>
          </w:tcPr>
          <w:p w14:paraId="6AF0ED38" w14:textId="6330F1E4" w:rsidR="00C61CB2" w:rsidRDefault="00C61CB2" w:rsidP="00C61CB2">
            <w:pPr>
              <w:spacing w:line="240" w:lineRule="auto"/>
              <w:ind w:firstLine="0"/>
              <w:jc w:val="center"/>
            </w:pPr>
            <w:r>
              <w:t>Текст</w:t>
            </w:r>
          </w:p>
        </w:tc>
        <w:tc>
          <w:tcPr>
            <w:tcW w:w="2407" w:type="dxa"/>
          </w:tcPr>
          <w:p w14:paraId="37C965DF" w14:textId="67BC9E54" w:rsidR="00C61CB2" w:rsidRDefault="00C61CB2" w:rsidP="00C61CB2">
            <w:pPr>
              <w:spacing w:line="240" w:lineRule="auto"/>
              <w:ind w:firstLine="0"/>
              <w:jc w:val="center"/>
            </w:pPr>
            <w:r>
              <w:t>Текст</w:t>
            </w:r>
          </w:p>
        </w:tc>
      </w:tr>
    </w:tbl>
    <w:p w14:paraId="1F8FDD35" w14:textId="531E2294" w:rsidR="00C61CB2" w:rsidRDefault="00C61CB2" w:rsidP="00C61CB2">
      <w:pPr>
        <w:spacing w:line="240" w:lineRule="auto"/>
        <w:ind w:firstLine="567"/>
        <w:jc w:val="right"/>
        <w:rPr>
          <w:color w:val="000000" w:themeColor="text1"/>
        </w:rPr>
      </w:pPr>
    </w:p>
    <w:p w14:paraId="46215936" w14:textId="08685778" w:rsidR="00516CF9" w:rsidRDefault="00516CF9" w:rsidP="00C61CB2">
      <w:pPr>
        <w:spacing w:line="240" w:lineRule="auto"/>
        <w:ind w:firstLine="567"/>
        <w:jc w:val="right"/>
        <w:rPr>
          <w:color w:val="000000" w:themeColor="text1"/>
        </w:rPr>
      </w:pPr>
    </w:p>
    <w:sectPr w:rsidR="00516CF9" w:rsidSect="005C52A8">
      <w:pgSz w:w="11906" w:h="16838"/>
      <w:pgMar w:top="1134" w:right="1134" w:bottom="1134" w:left="1134" w:header="0" w:footer="0" w:gutter="0"/>
      <w:pgNumType w:start="1"/>
      <w:cols w:space="720"/>
      <w:formProt w:val="0"/>
      <w:docGrid w:linePitch="10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79FF20" w14:textId="77777777" w:rsidR="0000119C" w:rsidRDefault="0000119C" w:rsidP="00C61CB2">
      <w:pPr>
        <w:spacing w:line="240" w:lineRule="auto"/>
      </w:pPr>
      <w:r>
        <w:separator/>
      </w:r>
    </w:p>
  </w:endnote>
  <w:endnote w:type="continuationSeparator" w:id="0">
    <w:p w14:paraId="2261F443" w14:textId="77777777" w:rsidR="0000119C" w:rsidRDefault="0000119C" w:rsidP="00C61C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3EC3443-FE85-42FE-9A82-40C2B454FC04}"/>
    <w:embedBold r:id="rId2" w:fontKey="{7A033A47-0FEA-47F2-93B0-E8A98272EAFE}"/>
    <w:embedItalic r:id="rId3" w:fontKey="{FA5FE890-0009-42F8-8C7A-E2537F816F75}"/>
    <w:embedBoldItalic r:id="rId4" w:fontKey="{D9880FC7-01F9-41DE-A761-757AE6DE83AD}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C66640E-B775-46C9-8577-A9B9447F617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E47075DE-B181-4543-AF4C-CDFF011E4C8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964A5E" w14:textId="77777777" w:rsidR="0000119C" w:rsidRDefault="0000119C" w:rsidP="00C61CB2">
      <w:pPr>
        <w:spacing w:line="240" w:lineRule="auto"/>
      </w:pPr>
      <w:r>
        <w:separator/>
      </w:r>
    </w:p>
  </w:footnote>
  <w:footnote w:type="continuationSeparator" w:id="0">
    <w:p w14:paraId="1B687BFC" w14:textId="77777777" w:rsidR="0000119C" w:rsidRDefault="0000119C" w:rsidP="00C61CB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04F3"/>
    <w:multiLevelType w:val="multilevel"/>
    <w:tmpl w:val="2E9EC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7530A7"/>
    <w:multiLevelType w:val="multilevel"/>
    <w:tmpl w:val="5F64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7C6094"/>
    <w:multiLevelType w:val="hybridMultilevel"/>
    <w:tmpl w:val="93021DCC"/>
    <w:lvl w:ilvl="0" w:tplc="5204B9F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6FE60FC1"/>
    <w:multiLevelType w:val="hybridMultilevel"/>
    <w:tmpl w:val="EEB08A78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0C4"/>
    <w:rsid w:val="0000119C"/>
    <w:rsid w:val="000818A1"/>
    <w:rsid w:val="00137139"/>
    <w:rsid w:val="00190700"/>
    <w:rsid w:val="00201702"/>
    <w:rsid w:val="00254BDE"/>
    <w:rsid w:val="002A07AE"/>
    <w:rsid w:val="004A6A2A"/>
    <w:rsid w:val="00516CF9"/>
    <w:rsid w:val="005C52A8"/>
    <w:rsid w:val="00610AF8"/>
    <w:rsid w:val="00614073"/>
    <w:rsid w:val="00725B6B"/>
    <w:rsid w:val="00727CA0"/>
    <w:rsid w:val="007D54F0"/>
    <w:rsid w:val="00820363"/>
    <w:rsid w:val="008449D8"/>
    <w:rsid w:val="008B4C5A"/>
    <w:rsid w:val="008C12EE"/>
    <w:rsid w:val="008C3E24"/>
    <w:rsid w:val="009C7A11"/>
    <w:rsid w:val="009E6B60"/>
    <w:rsid w:val="00A21797"/>
    <w:rsid w:val="00A379F8"/>
    <w:rsid w:val="00AB67D9"/>
    <w:rsid w:val="00C61CB2"/>
    <w:rsid w:val="00CD0C9A"/>
    <w:rsid w:val="00D2699E"/>
    <w:rsid w:val="00D51B4A"/>
    <w:rsid w:val="00D95B7E"/>
    <w:rsid w:val="00DB7039"/>
    <w:rsid w:val="00DB7F8C"/>
    <w:rsid w:val="00E16E73"/>
    <w:rsid w:val="00E730C4"/>
    <w:rsid w:val="00EE19EE"/>
    <w:rsid w:val="00FB0D63"/>
    <w:rsid w:val="00FC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409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uk-UA" w:eastAsia="uk-UA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360" w:lineRule="auto"/>
      <w:ind w:firstLine="284"/>
      <w:jc w:val="both"/>
    </w:pPr>
  </w:style>
  <w:style w:type="paragraph" w:styleId="1">
    <w:name w:val="heading 1"/>
    <w:basedOn w:val="a"/>
    <w:next w:val="a"/>
    <w:uiPriority w:val="9"/>
    <w:qFormat/>
    <w:pPr>
      <w:spacing w:after="240"/>
      <w:ind w:firstLine="0"/>
      <w:jc w:val="left"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after="480"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="200" w:line="271" w:lineRule="auto"/>
      <w:outlineLvl w:val="2"/>
    </w:pPr>
    <w:rPr>
      <w:rFonts w:ascii="Cambria" w:eastAsia="Cambria" w:hAnsi="Cambria" w:cs="Cambria"/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="200"/>
      <w:outlineLvl w:val="3"/>
    </w:pPr>
    <w:rPr>
      <w:rFonts w:ascii="Cambria" w:eastAsia="Cambria" w:hAnsi="Cambria" w:cs="Cambria"/>
      <w:b/>
      <w:bCs/>
      <w:i/>
      <w:iCs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00"/>
      <w:outlineLvl w:val="4"/>
    </w:pPr>
    <w:rPr>
      <w:rFonts w:ascii="Cambria" w:eastAsia="Cambria" w:hAnsi="Cambria" w:cs="Cambria"/>
      <w:b/>
      <w:bCs/>
      <w:color w:val="7F7F7F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line="271" w:lineRule="auto"/>
      <w:outlineLvl w:val="5"/>
    </w:pPr>
    <w:rPr>
      <w:rFonts w:ascii="Cambria" w:eastAsia="Cambria" w:hAnsi="Cambria" w:cs="Cambria"/>
      <w:b/>
      <w:bCs/>
      <w:i/>
      <w:iCs/>
      <w:color w:val="7F7F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sid w:val="00C845FB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styleId="a3">
    <w:name w:val="Hyperlink"/>
    <w:basedOn w:val="a0"/>
    <w:uiPriority w:val="99"/>
    <w:unhideWhenUsed/>
    <w:rsid w:val="0005432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054326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94B50"/>
    <w:rPr>
      <w:color w:val="800080" w:themeColor="followedHyperlink"/>
      <w:u w:val="single"/>
    </w:rPr>
  </w:style>
  <w:style w:type="character" w:styleId="a5">
    <w:name w:val="Strong"/>
    <w:basedOn w:val="a0"/>
    <w:uiPriority w:val="22"/>
    <w:qFormat/>
    <w:rsid w:val="00355992"/>
    <w:rPr>
      <w:b/>
      <w:bCs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a">
    <w:name w:val="Покажчик"/>
    <w:basedOn w:val="a"/>
    <w:qFormat/>
    <w:pPr>
      <w:suppressLineNumbers/>
    </w:pPr>
    <w:rPr>
      <w:rFonts w:cs="Arial"/>
    </w:rPr>
  </w:style>
  <w:style w:type="paragraph" w:styleId="ab">
    <w:name w:val="Title"/>
    <w:basedOn w:val="a"/>
    <w:next w:val="a"/>
    <w:uiPriority w:val="10"/>
    <w:qFormat/>
    <w:pPr>
      <w:spacing w:after="480" w:line="240" w:lineRule="auto"/>
      <w:ind w:left="851" w:firstLine="0"/>
      <w:jc w:val="left"/>
    </w:pPr>
  </w:style>
  <w:style w:type="paragraph" w:styleId="ac">
    <w:name w:val="Subtitle"/>
    <w:basedOn w:val="a"/>
    <w:next w:val="a"/>
    <w:uiPriority w:val="11"/>
    <w:qFormat/>
    <w:pPr>
      <w:spacing w:after="600"/>
    </w:pPr>
    <w:rPr>
      <w:rFonts w:ascii="Cambria" w:eastAsia="Cambria" w:hAnsi="Cambria" w:cs="Cambria"/>
      <w:i/>
      <w:iCs/>
    </w:rPr>
  </w:style>
  <w:style w:type="paragraph" w:styleId="ad">
    <w:name w:val="Normal (Web)"/>
    <w:basedOn w:val="a"/>
    <w:uiPriority w:val="99"/>
    <w:unhideWhenUsed/>
    <w:qFormat/>
    <w:rsid w:val="00E61B86"/>
    <w:pPr>
      <w:spacing w:beforeAutospacing="1" w:afterAutospacing="1" w:line="240" w:lineRule="auto"/>
      <w:ind w:firstLine="0"/>
      <w:jc w:val="left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A41B04"/>
    <w:pPr>
      <w:ind w:left="720"/>
      <w:contextualSpacing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f">
    <w:name w:val="Table Grid"/>
    <w:basedOn w:val="a1"/>
    <w:uiPriority w:val="39"/>
    <w:rsid w:val="00355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C61CB2"/>
    <w:pPr>
      <w:tabs>
        <w:tab w:val="center" w:pos="4819"/>
        <w:tab w:val="right" w:pos="9639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61CB2"/>
  </w:style>
  <w:style w:type="paragraph" w:styleId="af2">
    <w:name w:val="footer"/>
    <w:basedOn w:val="a"/>
    <w:link w:val="af3"/>
    <w:uiPriority w:val="99"/>
    <w:unhideWhenUsed/>
    <w:rsid w:val="00C61CB2"/>
    <w:pPr>
      <w:tabs>
        <w:tab w:val="center" w:pos="4819"/>
        <w:tab w:val="right" w:pos="9639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61CB2"/>
  </w:style>
  <w:style w:type="paragraph" w:styleId="af4">
    <w:name w:val="Balloon Text"/>
    <w:basedOn w:val="a"/>
    <w:link w:val="af5"/>
    <w:uiPriority w:val="99"/>
    <w:semiHidden/>
    <w:unhideWhenUsed/>
    <w:rsid w:val="00727C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7CA0"/>
    <w:rPr>
      <w:rFonts w:ascii="Tahoma" w:hAnsi="Tahoma" w:cs="Tahoma"/>
      <w:sz w:val="16"/>
      <w:szCs w:val="16"/>
    </w:rPr>
  </w:style>
  <w:style w:type="character" w:customStyle="1" w:styleId="whitespace-normal">
    <w:name w:val="whitespace-normal"/>
    <w:basedOn w:val="a0"/>
    <w:rsid w:val="00D95B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uk-UA" w:eastAsia="uk-UA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360" w:lineRule="auto"/>
      <w:ind w:firstLine="284"/>
      <w:jc w:val="both"/>
    </w:pPr>
  </w:style>
  <w:style w:type="paragraph" w:styleId="1">
    <w:name w:val="heading 1"/>
    <w:basedOn w:val="a"/>
    <w:next w:val="a"/>
    <w:uiPriority w:val="9"/>
    <w:qFormat/>
    <w:pPr>
      <w:spacing w:after="240"/>
      <w:ind w:firstLine="0"/>
      <w:jc w:val="left"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after="480"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="200" w:line="271" w:lineRule="auto"/>
      <w:outlineLvl w:val="2"/>
    </w:pPr>
    <w:rPr>
      <w:rFonts w:ascii="Cambria" w:eastAsia="Cambria" w:hAnsi="Cambria" w:cs="Cambria"/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="200"/>
      <w:outlineLvl w:val="3"/>
    </w:pPr>
    <w:rPr>
      <w:rFonts w:ascii="Cambria" w:eastAsia="Cambria" w:hAnsi="Cambria" w:cs="Cambria"/>
      <w:b/>
      <w:bCs/>
      <w:i/>
      <w:iCs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00"/>
      <w:outlineLvl w:val="4"/>
    </w:pPr>
    <w:rPr>
      <w:rFonts w:ascii="Cambria" w:eastAsia="Cambria" w:hAnsi="Cambria" w:cs="Cambria"/>
      <w:b/>
      <w:bCs/>
      <w:color w:val="7F7F7F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line="271" w:lineRule="auto"/>
      <w:outlineLvl w:val="5"/>
    </w:pPr>
    <w:rPr>
      <w:rFonts w:ascii="Cambria" w:eastAsia="Cambria" w:hAnsi="Cambria" w:cs="Cambria"/>
      <w:b/>
      <w:bCs/>
      <w:i/>
      <w:iCs/>
      <w:color w:val="7F7F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sid w:val="00C845FB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styleId="a3">
    <w:name w:val="Hyperlink"/>
    <w:basedOn w:val="a0"/>
    <w:uiPriority w:val="99"/>
    <w:unhideWhenUsed/>
    <w:rsid w:val="0005432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054326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94B50"/>
    <w:rPr>
      <w:color w:val="800080" w:themeColor="followedHyperlink"/>
      <w:u w:val="single"/>
    </w:rPr>
  </w:style>
  <w:style w:type="character" w:styleId="a5">
    <w:name w:val="Strong"/>
    <w:basedOn w:val="a0"/>
    <w:uiPriority w:val="22"/>
    <w:qFormat/>
    <w:rsid w:val="00355992"/>
    <w:rPr>
      <w:b/>
      <w:bCs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a">
    <w:name w:val="Покажчик"/>
    <w:basedOn w:val="a"/>
    <w:qFormat/>
    <w:pPr>
      <w:suppressLineNumbers/>
    </w:pPr>
    <w:rPr>
      <w:rFonts w:cs="Arial"/>
    </w:rPr>
  </w:style>
  <w:style w:type="paragraph" w:styleId="ab">
    <w:name w:val="Title"/>
    <w:basedOn w:val="a"/>
    <w:next w:val="a"/>
    <w:uiPriority w:val="10"/>
    <w:qFormat/>
    <w:pPr>
      <w:spacing w:after="480" w:line="240" w:lineRule="auto"/>
      <w:ind w:left="851" w:firstLine="0"/>
      <w:jc w:val="left"/>
    </w:pPr>
  </w:style>
  <w:style w:type="paragraph" w:styleId="ac">
    <w:name w:val="Subtitle"/>
    <w:basedOn w:val="a"/>
    <w:next w:val="a"/>
    <w:uiPriority w:val="11"/>
    <w:qFormat/>
    <w:pPr>
      <w:spacing w:after="600"/>
    </w:pPr>
    <w:rPr>
      <w:rFonts w:ascii="Cambria" w:eastAsia="Cambria" w:hAnsi="Cambria" w:cs="Cambria"/>
      <w:i/>
      <w:iCs/>
    </w:rPr>
  </w:style>
  <w:style w:type="paragraph" w:styleId="ad">
    <w:name w:val="Normal (Web)"/>
    <w:basedOn w:val="a"/>
    <w:uiPriority w:val="99"/>
    <w:unhideWhenUsed/>
    <w:qFormat/>
    <w:rsid w:val="00E61B86"/>
    <w:pPr>
      <w:spacing w:beforeAutospacing="1" w:afterAutospacing="1" w:line="240" w:lineRule="auto"/>
      <w:ind w:firstLine="0"/>
      <w:jc w:val="left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A41B04"/>
    <w:pPr>
      <w:ind w:left="720"/>
      <w:contextualSpacing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f">
    <w:name w:val="Table Grid"/>
    <w:basedOn w:val="a1"/>
    <w:uiPriority w:val="39"/>
    <w:rsid w:val="00355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C61CB2"/>
    <w:pPr>
      <w:tabs>
        <w:tab w:val="center" w:pos="4819"/>
        <w:tab w:val="right" w:pos="9639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61CB2"/>
  </w:style>
  <w:style w:type="paragraph" w:styleId="af2">
    <w:name w:val="footer"/>
    <w:basedOn w:val="a"/>
    <w:link w:val="af3"/>
    <w:uiPriority w:val="99"/>
    <w:unhideWhenUsed/>
    <w:rsid w:val="00C61CB2"/>
    <w:pPr>
      <w:tabs>
        <w:tab w:val="center" w:pos="4819"/>
        <w:tab w:val="right" w:pos="9639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61CB2"/>
  </w:style>
  <w:style w:type="paragraph" w:styleId="af4">
    <w:name w:val="Balloon Text"/>
    <w:basedOn w:val="a"/>
    <w:link w:val="af5"/>
    <w:uiPriority w:val="99"/>
    <w:semiHidden/>
    <w:unhideWhenUsed/>
    <w:rsid w:val="00727C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7CA0"/>
    <w:rPr>
      <w:rFonts w:ascii="Tahoma" w:hAnsi="Tahoma" w:cs="Tahoma"/>
      <w:sz w:val="16"/>
      <w:szCs w:val="16"/>
    </w:rPr>
  </w:style>
  <w:style w:type="character" w:customStyle="1" w:styleId="whitespace-normal">
    <w:name w:val="whitespace-normal"/>
    <w:basedOn w:val="a0"/>
    <w:rsid w:val="00D95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3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&#1061;&#1061;&#1061;&#1061;-&#1061;&#1061;&#1061;&#1061;-&#1061;&#1061;&#1061;&#1061;-&#1061;&#1061;&#1061;&#1061;" TargetMode="External"/><Relationship Id="rId13" Type="http://schemas.openxmlformats.org/officeDocument/2006/relationships/hyperlink" Target="https://www.hachettebookgroup.com/titles/lawrence-freedman/the-future-of-war/9781610393065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hachettebookgroup.com/titles/lawrence-freedman/the-future-of-war/978161039306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rcid.org/&#1061;&#1061;&#1061;&#1061;-&#1061;&#1061;&#1061;&#1061;-&#1061;&#1061;&#1061;&#1061;-&#1061;&#1061;&#1061;&#1061;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rcid.org/&#1061;&#1061;&#1061;&#1061;-&#1061;&#1061;&#1061;&#1061;-&#1061;&#1061;&#1061;&#1061;-&#1061;&#1061;&#1061;&#1061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&#1061;&#1061;&#1061;&#1061;-&#1061;&#1061;&#1061;&#1061;-&#1061;&#1061;&#1061;&#1061;-&#1061;&#1061;&#1061;&#1061;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1954</TotalTime>
  <Pages>3</Pages>
  <Words>3622</Words>
  <Characters>2066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Admin</cp:lastModifiedBy>
  <cp:revision>112</cp:revision>
  <cp:lastPrinted>2026-02-16T08:27:00Z</cp:lastPrinted>
  <dcterms:created xsi:type="dcterms:W3CDTF">2026-01-26T20:12:00Z</dcterms:created>
  <dcterms:modified xsi:type="dcterms:W3CDTF">2026-02-17T15:14:00Z</dcterms:modified>
  <dc:language>uk-UA</dc:language>
</cp:coreProperties>
</file>